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16" w:rsidRDefault="00C83116" w:rsidP="00B3137C">
      <w:pPr>
        <w:jc w:val="center"/>
        <w:rPr>
          <w:b/>
          <w:sz w:val="28"/>
        </w:rPr>
      </w:pPr>
    </w:p>
    <w:p w:rsidR="00C83116" w:rsidRDefault="00C83116" w:rsidP="00B3137C">
      <w:pPr>
        <w:jc w:val="center"/>
        <w:rPr>
          <w:b/>
          <w:sz w:val="28"/>
        </w:rPr>
      </w:pPr>
    </w:p>
    <w:p w:rsidR="00B3137C" w:rsidRPr="00B3137C" w:rsidRDefault="00B3137C" w:rsidP="00B3137C">
      <w:pPr>
        <w:jc w:val="center"/>
        <w:rPr>
          <w:b/>
          <w:sz w:val="28"/>
        </w:rPr>
      </w:pPr>
      <w:r w:rsidRPr="00B3137C">
        <w:rPr>
          <w:b/>
          <w:sz w:val="28"/>
        </w:rPr>
        <w:t xml:space="preserve">АДМИНИСТРАЦИЯ </w:t>
      </w:r>
    </w:p>
    <w:p w:rsidR="00B3137C" w:rsidRPr="00B3137C" w:rsidRDefault="00B3137C" w:rsidP="00B3137C">
      <w:pPr>
        <w:jc w:val="center"/>
        <w:rPr>
          <w:b/>
          <w:sz w:val="28"/>
        </w:rPr>
      </w:pPr>
      <w:r w:rsidRPr="00B3137C">
        <w:rPr>
          <w:b/>
          <w:sz w:val="28"/>
        </w:rPr>
        <w:t>МУНИЦИПАЛЬНОГО ОБРАЗОВАНИЯ</w:t>
      </w:r>
    </w:p>
    <w:p w:rsidR="00B3137C" w:rsidRPr="00B3137C" w:rsidRDefault="00B3137C" w:rsidP="00B3137C">
      <w:pPr>
        <w:jc w:val="center"/>
        <w:rPr>
          <w:b/>
          <w:sz w:val="28"/>
        </w:rPr>
      </w:pPr>
      <w:r w:rsidRPr="00B3137C">
        <w:rPr>
          <w:b/>
          <w:sz w:val="28"/>
        </w:rPr>
        <w:t>ВОСТОЧНОЕ ГОРОДСКОЕ ПОСЕЛЕНИЕ</w:t>
      </w:r>
    </w:p>
    <w:p w:rsidR="00B3137C" w:rsidRPr="00B3137C" w:rsidRDefault="00B3137C" w:rsidP="00B3137C">
      <w:pPr>
        <w:spacing w:after="360"/>
        <w:jc w:val="center"/>
        <w:rPr>
          <w:b/>
          <w:sz w:val="28"/>
        </w:rPr>
      </w:pPr>
      <w:r w:rsidRPr="00B3137C">
        <w:rPr>
          <w:b/>
          <w:sz w:val="28"/>
        </w:rPr>
        <w:t>ОМУТНИНСКОГО РАЙОНА КИРОВСКОЙ ОБЛАСТИ</w:t>
      </w:r>
    </w:p>
    <w:p w:rsidR="00B3137C" w:rsidRPr="00B3137C" w:rsidRDefault="00B3137C" w:rsidP="00B3137C">
      <w:pPr>
        <w:keepNext/>
        <w:spacing w:after="360"/>
        <w:jc w:val="center"/>
        <w:outlineLvl w:val="0"/>
        <w:rPr>
          <w:b/>
          <w:sz w:val="32"/>
          <w:szCs w:val="32"/>
        </w:rPr>
      </w:pPr>
      <w:r w:rsidRPr="00B3137C">
        <w:rPr>
          <w:b/>
          <w:sz w:val="32"/>
          <w:szCs w:val="32"/>
        </w:rPr>
        <w:t>ПОСТАНОВЛЕНИЕ</w:t>
      </w:r>
    </w:p>
    <w:p w:rsidR="00B3137C" w:rsidRPr="00B3137C" w:rsidRDefault="00644253" w:rsidP="00B313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3E9B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6E3E9B">
        <w:rPr>
          <w:sz w:val="28"/>
          <w:szCs w:val="28"/>
        </w:rPr>
        <w:t>.04</w:t>
      </w:r>
      <w:r w:rsidR="00B3137C" w:rsidRPr="009D732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B3137C" w:rsidRPr="009D732D">
        <w:rPr>
          <w:sz w:val="28"/>
          <w:szCs w:val="28"/>
        </w:rPr>
        <w:t xml:space="preserve">                                                                              </w:t>
      </w:r>
      <w:r w:rsidR="006E3E9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№</w:t>
      </w:r>
      <w:r w:rsidR="006E3E9B">
        <w:rPr>
          <w:sz w:val="28"/>
          <w:szCs w:val="28"/>
        </w:rPr>
        <w:t xml:space="preserve"> 43</w:t>
      </w:r>
    </w:p>
    <w:p w:rsidR="00B3137C" w:rsidRPr="00B3137C" w:rsidRDefault="00B3137C" w:rsidP="00B3137C">
      <w:pPr>
        <w:spacing w:after="480"/>
        <w:jc w:val="center"/>
        <w:rPr>
          <w:sz w:val="28"/>
          <w:szCs w:val="28"/>
        </w:rPr>
      </w:pPr>
      <w:proofErr w:type="spellStart"/>
      <w:r w:rsidRPr="00B3137C">
        <w:rPr>
          <w:sz w:val="28"/>
          <w:szCs w:val="28"/>
        </w:rPr>
        <w:t>пгт</w:t>
      </w:r>
      <w:proofErr w:type="spellEnd"/>
      <w:r w:rsidRPr="00B3137C">
        <w:rPr>
          <w:sz w:val="28"/>
          <w:szCs w:val="28"/>
        </w:rPr>
        <w:t xml:space="preserve"> Восточный</w:t>
      </w:r>
    </w:p>
    <w:p w:rsidR="00B3137C" w:rsidRPr="00B3137C" w:rsidRDefault="00B3137C" w:rsidP="00B3137C">
      <w:pPr>
        <w:jc w:val="center"/>
        <w:outlineLvl w:val="0"/>
        <w:rPr>
          <w:b/>
          <w:sz w:val="28"/>
          <w:szCs w:val="28"/>
        </w:rPr>
      </w:pPr>
      <w:r w:rsidRPr="00B3137C">
        <w:rPr>
          <w:b/>
          <w:sz w:val="28"/>
          <w:szCs w:val="28"/>
        </w:rPr>
        <w:t xml:space="preserve"> Об утверждении актуализированной схемы теплоснабжения </w:t>
      </w:r>
    </w:p>
    <w:p w:rsidR="00B3137C" w:rsidRPr="00B3137C" w:rsidRDefault="00B3137C" w:rsidP="00B3137C">
      <w:pPr>
        <w:spacing w:after="480"/>
        <w:jc w:val="center"/>
        <w:outlineLvl w:val="0"/>
        <w:rPr>
          <w:b/>
          <w:sz w:val="28"/>
          <w:szCs w:val="28"/>
        </w:rPr>
      </w:pPr>
      <w:r w:rsidRPr="00B3137C">
        <w:rPr>
          <w:b/>
          <w:sz w:val="28"/>
          <w:szCs w:val="28"/>
        </w:rPr>
        <w:t>Восточного городского поселения</w:t>
      </w:r>
    </w:p>
    <w:p w:rsidR="00B3137C" w:rsidRPr="00B3137C" w:rsidRDefault="00B3137C" w:rsidP="00B3137C">
      <w:pPr>
        <w:ind w:firstLine="708"/>
        <w:jc w:val="both"/>
        <w:rPr>
          <w:sz w:val="28"/>
          <w:szCs w:val="28"/>
        </w:rPr>
      </w:pPr>
      <w:r w:rsidRPr="00B3137C">
        <w:rPr>
          <w:sz w:val="28"/>
          <w:szCs w:val="28"/>
        </w:rPr>
        <w:t>В целях реализации Федерального закона от 27 июля 2010 г. №190-ФЗ «О теплоснабжении», руководствуясь постановлением Правительства Российской Федерации от 22.02.2012 г. №154 «О требованиях к схемам теплоснабжения, порядку их разработки и утверждению» администрация Восточного городского поселения ПОСТАНОВЛЯЕТ:</w:t>
      </w:r>
    </w:p>
    <w:p w:rsidR="00B3137C" w:rsidRPr="00B3137C" w:rsidRDefault="00B3137C" w:rsidP="00B3137C">
      <w:pPr>
        <w:ind w:firstLine="708"/>
        <w:jc w:val="both"/>
        <w:outlineLvl w:val="0"/>
        <w:rPr>
          <w:sz w:val="28"/>
          <w:szCs w:val="28"/>
        </w:rPr>
      </w:pPr>
      <w:r w:rsidRPr="00B3137C">
        <w:rPr>
          <w:sz w:val="28"/>
          <w:szCs w:val="28"/>
        </w:rPr>
        <w:t xml:space="preserve">1.Утвердить прилагаемую актуализированную схему теплоснабжения на территории Восточного городского поселения. </w:t>
      </w:r>
    </w:p>
    <w:p w:rsidR="00B3137C" w:rsidRPr="00B3137C" w:rsidRDefault="00B3137C" w:rsidP="00B3137C">
      <w:pPr>
        <w:ind w:firstLine="708"/>
        <w:jc w:val="both"/>
        <w:outlineLvl w:val="0"/>
        <w:rPr>
          <w:sz w:val="28"/>
          <w:szCs w:val="28"/>
        </w:rPr>
      </w:pPr>
      <w:r w:rsidRPr="00B3137C">
        <w:rPr>
          <w:sz w:val="28"/>
          <w:szCs w:val="28"/>
        </w:rPr>
        <w:t xml:space="preserve">2.Постановление администрации муниципального образования Восточное городское поселение Омутнинского района Кировской области от </w:t>
      </w:r>
      <w:r w:rsidR="00644253">
        <w:rPr>
          <w:sz w:val="28"/>
          <w:szCs w:val="28"/>
        </w:rPr>
        <w:t>31.03.2023 № 49</w:t>
      </w:r>
      <w:r w:rsidRPr="00B3137C">
        <w:rPr>
          <w:sz w:val="28"/>
          <w:szCs w:val="28"/>
        </w:rPr>
        <w:t xml:space="preserve"> «Об утверждении актуализированной схемы теплоснабжения Восточного городского поселения» считать утратившим силу.</w:t>
      </w:r>
    </w:p>
    <w:p w:rsidR="00B3137C" w:rsidRPr="00B3137C" w:rsidRDefault="00B3137C" w:rsidP="00B3137C">
      <w:pPr>
        <w:ind w:firstLine="708"/>
        <w:jc w:val="both"/>
        <w:outlineLvl w:val="0"/>
        <w:rPr>
          <w:sz w:val="28"/>
          <w:szCs w:val="28"/>
        </w:rPr>
      </w:pPr>
      <w:r w:rsidRPr="00B3137C">
        <w:rPr>
          <w:sz w:val="28"/>
          <w:szCs w:val="28"/>
        </w:rPr>
        <w:t>3.Опубликовать настоящее постановление на официальном интернет сайте администрации Восточного городского поселения.</w:t>
      </w:r>
    </w:p>
    <w:p w:rsidR="00B3137C" w:rsidRPr="00B3137C" w:rsidRDefault="00B3137C" w:rsidP="00B3137C">
      <w:pPr>
        <w:spacing w:after="720"/>
        <w:ind w:firstLine="709"/>
        <w:jc w:val="both"/>
        <w:rPr>
          <w:sz w:val="28"/>
          <w:szCs w:val="28"/>
        </w:rPr>
      </w:pPr>
      <w:r w:rsidRPr="00B3137C">
        <w:rPr>
          <w:sz w:val="28"/>
          <w:szCs w:val="28"/>
        </w:rPr>
        <w:t>4.Контроль за</w:t>
      </w:r>
      <w:r>
        <w:rPr>
          <w:sz w:val="28"/>
          <w:szCs w:val="28"/>
        </w:rPr>
        <w:t xml:space="preserve"> исполнением постановления </w:t>
      </w:r>
      <w:r w:rsidRPr="00B3137C">
        <w:rPr>
          <w:sz w:val="28"/>
          <w:szCs w:val="28"/>
        </w:rPr>
        <w:t xml:space="preserve">оставляю за собой. </w:t>
      </w:r>
    </w:p>
    <w:p w:rsidR="00B3137C" w:rsidRPr="00B3137C" w:rsidRDefault="00B3137C" w:rsidP="00B3137C">
      <w:pPr>
        <w:jc w:val="both"/>
        <w:outlineLvl w:val="0"/>
        <w:rPr>
          <w:sz w:val="28"/>
          <w:szCs w:val="28"/>
        </w:rPr>
      </w:pPr>
      <w:r w:rsidRPr="00B3137C">
        <w:rPr>
          <w:sz w:val="28"/>
          <w:szCs w:val="28"/>
        </w:rPr>
        <w:t xml:space="preserve">Глава администрации </w:t>
      </w:r>
    </w:p>
    <w:p w:rsidR="00B3137C" w:rsidRDefault="00B3137C" w:rsidP="004B5E8E">
      <w:pPr>
        <w:spacing w:after="360"/>
        <w:jc w:val="both"/>
        <w:rPr>
          <w:sz w:val="28"/>
          <w:szCs w:val="28"/>
        </w:rPr>
      </w:pPr>
      <w:r w:rsidRPr="00B3137C">
        <w:rPr>
          <w:sz w:val="28"/>
          <w:szCs w:val="28"/>
        </w:rPr>
        <w:t>Во</w:t>
      </w:r>
      <w:r w:rsidR="00306B44">
        <w:rPr>
          <w:sz w:val="28"/>
          <w:szCs w:val="28"/>
        </w:rPr>
        <w:t xml:space="preserve">сточного городского поселения   </w:t>
      </w:r>
      <w:r>
        <w:rPr>
          <w:sz w:val="28"/>
          <w:szCs w:val="28"/>
        </w:rPr>
        <w:t>В.В.</w:t>
      </w:r>
      <w:r w:rsidR="004B5E8E">
        <w:rPr>
          <w:sz w:val="28"/>
          <w:szCs w:val="28"/>
        </w:rPr>
        <w:t xml:space="preserve"> </w:t>
      </w:r>
      <w:r>
        <w:rPr>
          <w:sz w:val="28"/>
          <w:szCs w:val="28"/>
        </w:rPr>
        <w:t>Корепанов</w:t>
      </w:r>
    </w:p>
    <w:p w:rsidR="00C83116" w:rsidRDefault="00C83116" w:rsidP="004B5E8E"/>
    <w:p w:rsidR="00C326FD" w:rsidRDefault="00C326FD" w:rsidP="004B5E8E"/>
    <w:p w:rsidR="00C326FD" w:rsidRDefault="00C326FD" w:rsidP="004B5E8E"/>
    <w:p w:rsidR="00C326FD" w:rsidRDefault="00C326FD" w:rsidP="004B5E8E"/>
    <w:p w:rsidR="00C326FD" w:rsidRDefault="00C326FD" w:rsidP="004B5E8E"/>
    <w:p w:rsidR="00C326FD" w:rsidRDefault="00C326FD" w:rsidP="004B5E8E"/>
    <w:p w:rsidR="00C326FD" w:rsidRDefault="00C326FD" w:rsidP="004B5E8E"/>
    <w:p w:rsidR="00B3137C" w:rsidRDefault="00B3137C" w:rsidP="003F5693">
      <w:pPr>
        <w:jc w:val="center"/>
      </w:pPr>
    </w:p>
    <w:p w:rsidR="004B5E8E" w:rsidRDefault="003F5693" w:rsidP="003F5693">
      <w:pPr>
        <w:jc w:val="center"/>
      </w:pPr>
      <w:r>
        <w:t xml:space="preserve">      </w:t>
      </w:r>
      <w:r w:rsidR="004B5E8E">
        <w:t xml:space="preserve">                              </w:t>
      </w:r>
      <w:r>
        <w:t xml:space="preserve">                                                          </w:t>
      </w:r>
    </w:p>
    <w:p w:rsidR="004B5E8E" w:rsidRDefault="004B5E8E" w:rsidP="003F5693">
      <w:pPr>
        <w:jc w:val="center"/>
      </w:pPr>
      <w:r>
        <w:t xml:space="preserve">                                                                                           </w:t>
      </w:r>
    </w:p>
    <w:p w:rsidR="004B5E8E" w:rsidRDefault="004B5E8E" w:rsidP="004B5E8E">
      <w:pPr>
        <w:tabs>
          <w:tab w:val="left" w:pos="6345"/>
        </w:tabs>
      </w:pPr>
      <w:r>
        <w:lastRenderedPageBreak/>
        <w:tab/>
        <w:t xml:space="preserve">Утверждена </w:t>
      </w:r>
    </w:p>
    <w:p w:rsidR="00D86CF5" w:rsidRDefault="004B5E8E" w:rsidP="003F5693">
      <w:pPr>
        <w:jc w:val="center"/>
      </w:pPr>
      <w:r>
        <w:t xml:space="preserve">                                                                                                </w:t>
      </w:r>
      <w:r w:rsidR="003F5693">
        <w:t>П</w:t>
      </w:r>
      <w:r w:rsidR="000A2E44">
        <w:t>остановлением</w:t>
      </w:r>
      <w:r w:rsidR="003F5693">
        <w:t xml:space="preserve"> главы</w:t>
      </w:r>
    </w:p>
    <w:p w:rsidR="00B466EE" w:rsidRDefault="00A539A9" w:rsidP="00A539A9">
      <w:pPr>
        <w:jc w:val="center"/>
      </w:pPr>
      <w:r>
        <w:t xml:space="preserve">                                                                                                        </w:t>
      </w:r>
      <w:r w:rsidR="00B466EE">
        <w:t>администрации</w:t>
      </w:r>
      <w:r w:rsidRPr="00A539A9">
        <w:t xml:space="preserve"> </w:t>
      </w:r>
      <w:r>
        <w:t>Восточного</w:t>
      </w:r>
    </w:p>
    <w:p w:rsidR="000A2E44" w:rsidRDefault="00A539A9" w:rsidP="00A539A9">
      <w:pPr>
        <w:jc w:val="center"/>
      </w:pPr>
      <w:r>
        <w:t xml:space="preserve">                                                                                              </w:t>
      </w:r>
      <w:r w:rsidR="000A2E44">
        <w:t>городского поселения</w:t>
      </w:r>
    </w:p>
    <w:p w:rsidR="00D86CF5" w:rsidRDefault="00392BA5" w:rsidP="00392BA5">
      <w:r>
        <w:t xml:space="preserve">                                                                                                          </w:t>
      </w:r>
      <w:r w:rsidRPr="009D732D">
        <w:t>от</w:t>
      </w:r>
      <w:r w:rsidR="00C83116">
        <w:t xml:space="preserve"> </w:t>
      </w:r>
      <w:r w:rsidR="004B5E8E">
        <w:t xml:space="preserve">03.04.2024 </w:t>
      </w:r>
      <w:r w:rsidRPr="009D732D">
        <w:t>№</w:t>
      </w:r>
      <w:r w:rsidR="00C83116">
        <w:t xml:space="preserve"> </w:t>
      </w:r>
      <w:r w:rsidR="004B5E8E">
        <w:t>43</w:t>
      </w:r>
    </w:p>
    <w:p w:rsidR="00D86CF5" w:rsidRDefault="00D86CF5" w:rsidP="00D86CF5">
      <w:pPr>
        <w:jc w:val="right"/>
      </w:pPr>
    </w:p>
    <w:p w:rsidR="00D86CF5" w:rsidRDefault="00D86CF5" w:rsidP="00D86CF5">
      <w:pPr>
        <w:jc w:val="right"/>
      </w:pPr>
    </w:p>
    <w:p w:rsidR="00D86CF5" w:rsidRDefault="00D86CF5" w:rsidP="00D86CF5">
      <w:pPr>
        <w:jc w:val="right"/>
      </w:pPr>
    </w:p>
    <w:p w:rsidR="00D86CF5" w:rsidRDefault="00D86CF5" w:rsidP="00D86CF5">
      <w:pPr>
        <w:jc w:val="right"/>
      </w:pPr>
    </w:p>
    <w:p w:rsidR="00D86CF5" w:rsidRDefault="00D86CF5" w:rsidP="00D86CF5">
      <w:pPr>
        <w:jc w:val="right"/>
      </w:pPr>
    </w:p>
    <w:p w:rsidR="00D86CF5" w:rsidRDefault="00D86CF5" w:rsidP="00D86CF5">
      <w:pPr>
        <w:jc w:val="right"/>
      </w:pPr>
    </w:p>
    <w:p w:rsidR="00D86CF5" w:rsidRDefault="00D86CF5" w:rsidP="00D86CF5">
      <w:pPr>
        <w:jc w:val="center"/>
      </w:pPr>
    </w:p>
    <w:p w:rsidR="00D86CF5" w:rsidRDefault="00D86CF5" w:rsidP="00D86CF5">
      <w:pPr>
        <w:jc w:val="center"/>
      </w:pPr>
    </w:p>
    <w:p w:rsidR="00D86CF5" w:rsidRDefault="00D86CF5" w:rsidP="00D86CF5">
      <w:pPr>
        <w:jc w:val="center"/>
      </w:pPr>
    </w:p>
    <w:p w:rsidR="00D86CF5" w:rsidRDefault="00D86CF5" w:rsidP="00D86CF5">
      <w:pPr>
        <w:jc w:val="center"/>
      </w:pPr>
    </w:p>
    <w:p w:rsidR="00D86CF5" w:rsidRDefault="00D86CF5" w:rsidP="00D86CF5">
      <w:pPr>
        <w:jc w:val="center"/>
      </w:pPr>
    </w:p>
    <w:p w:rsidR="00D86CF5" w:rsidRDefault="00D86CF5" w:rsidP="00D86CF5">
      <w:pPr>
        <w:jc w:val="center"/>
      </w:pPr>
    </w:p>
    <w:p w:rsidR="00D86CF5" w:rsidRDefault="00D86CF5" w:rsidP="00D86CF5">
      <w:pPr>
        <w:jc w:val="center"/>
      </w:pPr>
    </w:p>
    <w:p w:rsidR="00D86CF5" w:rsidRDefault="00D86CF5" w:rsidP="009D59B7"/>
    <w:p w:rsidR="00D86CF5" w:rsidRPr="00EA2F33" w:rsidRDefault="00D86CF5" w:rsidP="00D86CF5">
      <w:pPr>
        <w:jc w:val="center"/>
        <w:rPr>
          <w:b/>
          <w:sz w:val="60"/>
          <w:szCs w:val="60"/>
        </w:rPr>
      </w:pPr>
      <w:r w:rsidRPr="00EA2F33">
        <w:rPr>
          <w:b/>
          <w:sz w:val="60"/>
          <w:szCs w:val="60"/>
        </w:rPr>
        <w:t>СХЕМА ТЕПЛОСНАБЖЕНИЯ</w:t>
      </w:r>
    </w:p>
    <w:p w:rsidR="00D86CF5" w:rsidRPr="00D86CF5" w:rsidRDefault="00D86CF5" w:rsidP="00D86CF5">
      <w:pPr>
        <w:jc w:val="center"/>
        <w:rPr>
          <w:b/>
          <w:sz w:val="32"/>
          <w:szCs w:val="32"/>
        </w:rPr>
      </w:pPr>
      <w:r w:rsidRPr="00D86CF5">
        <w:rPr>
          <w:b/>
          <w:sz w:val="32"/>
          <w:szCs w:val="32"/>
        </w:rPr>
        <w:t xml:space="preserve">муниципального образования Восточное городское поселение </w:t>
      </w:r>
    </w:p>
    <w:p w:rsidR="00D86CF5" w:rsidRDefault="00D86CF5" w:rsidP="00D86CF5">
      <w:pPr>
        <w:jc w:val="center"/>
        <w:rPr>
          <w:b/>
          <w:sz w:val="32"/>
          <w:szCs w:val="32"/>
        </w:rPr>
      </w:pPr>
      <w:r w:rsidRPr="00D86CF5">
        <w:rPr>
          <w:b/>
          <w:sz w:val="32"/>
          <w:szCs w:val="32"/>
        </w:rPr>
        <w:t>Омутнинского района Кировской области</w:t>
      </w:r>
    </w:p>
    <w:p w:rsidR="003F5693" w:rsidRDefault="003F5693" w:rsidP="00D86CF5">
      <w:pPr>
        <w:jc w:val="center"/>
        <w:rPr>
          <w:b/>
          <w:sz w:val="32"/>
          <w:szCs w:val="32"/>
        </w:rPr>
      </w:pPr>
    </w:p>
    <w:p w:rsidR="003F5693" w:rsidRPr="00D86CF5" w:rsidRDefault="003F5693" w:rsidP="00D86C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АКТУАЛИЗИРОВАННАЯ</w:t>
      </w:r>
    </w:p>
    <w:p w:rsidR="00D86CF5" w:rsidRDefault="00D86CF5" w:rsidP="00D86CF5">
      <w:pPr>
        <w:jc w:val="center"/>
        <w:rPr>
          <w:b/>
          <w:sz w:val="32"/>
          <w:szCs w:val="32"/>
        </w:rPr>
      </w:pPr>
    </w:p>
    <w:p w:rsidR="00D86CF5" w:rsidRDefault="00D86CF5" w:rsidP="00D86CF5">
      <w:pPr>
        <w:jc w:val="center"/>
        <w:rPr>
          <w:b/>
          <w:sz w:val="32"/>
          <w:szCs w:val="32"/>
        </w:rPr>
      </w:pPr>
    </w:p>
    <w:p w:rsidR="00D86CF5" w:rsidRDefault="00D86CF5" w:rsidP="00D86CF5">
      <w:pPr>
        <w:jc w:val="center"/>
        <w:rPr>
          <w:b/>
          <w:sz w:val="32"/>
          <w:szCs w:val="32"/>
        </w:rPr>
      </w:pPr>
    </w:p>
    <w:p w:rsidR="00D86CF5" w:rsidRDefault="00D86CF5" w:rsidP="00D86CF5">
      <w:pPr>
        <w:jc w:val="center"/>
        <w:rPr>
          <w:b/>
          <w:sz w:val="32"/>
          <w:szCs w:val="32"/>
        </w:rPr>
      </w:pPr>
    </w:p>
    <w:p w:rsidR="00D86CF5" w:rsidRDefault="00D86CF5" w:rsidP="00D86CF5">
      <w:pPr>
        <w:jc w:val="center"/>
        <w:rPr>
          <w:b/>
          <w:sz w:val="32"/>
          <w:szCs w:val="32"/>
        </w:rPr>
      </w:pPr>
    </w:p>
    <w:p w:rsidR="00D86CF5" w:rsidRDefault="00D86CF5" w:rsidP="00D86CF5">
      <w:pPr>
        <w:jc w:val="center"/>
        <w:rPr>
          <w:b/>
          <w:sz w:val="32"/>
          <w:szCs w:val="32"/>
        </w:rPr>
      </w:pPr>
    </w:p>
    <w:p w:rsidR="00D86CF5" w:rsidRDefault="00D86CF5" w:rsidP="00D86CF5">
      <w:pPr>
        <w:jc w:val="center"/>
        <w:rPr>
          <w:b/>
          <w:sz w:val="32"/>
          <w:szCs w:val="32"/>
        </w:rPr>
      </w:pPr>
    </w:p>
    <w:p w:rsidR="00D86CF5" w:rsidRDefault="00D86CF5" w:rsidP="00D86CF5">
      <w:pPr>
        <w:jc w:val="center"/>
        <w:rPr>
          <w:b/>
          <w:sz w:val="32"/>
          <w:szCs w:val="32"/>
        </w:rPr>
      </w:pPr>
    </w:p>
    <w:p w:rsidR="00D86CF5" w:rsidRDefault="003F5693" w:rsidP="00D86C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D86CF5" w:rsidRDefault="00D86CF5" w:rsidP="00D86CF5">
      <w:pPr>
        <w:jc w:val="center"/>
        <w:rPr>
          <w:b/>
          <w:sz w:val="32"/>
          <w:szCs w:val="32"/>
        </w:rPr>
      </w:pPr>
    </w:p>
    <w:p w:rsidR="00D86CF5" w:rsidRDefault="00D86CF5" w:rsidP="00D86CF5">
      <w:pPr>
        <w:jc w:val="center"/>
        <w:rPr>
          <w:b/>
          <w:sz w:val="32"/>
          <w:szCs w:val="32"/>
        </w:rPr>
      </w:pPr>
    </w:p>
    <w:p w:rsidR="00D86CF5" w:rsidRDefault="00D86CF5" w:rsidP="00D86CF5">
      <w:pPr>
        <w:jc w:val="center"/>
        <w:rPr>
          <w:b/>
          <w:sz w:val="32"/>
          <w:szCs w:val="32"/>
        </w:rPr>
      </w:pPr>
    </w:p>
    <w:p w:rsidR="00D86CF5" w:rsidRDefault="00D86CF5" w:rsidP="00D86CF5">
      <w:pPr>
        <w:jc w:val="center"/>
        <w:rPr>
          <w:b/>
          <w:sz w:val="32"/>
          <w:szCs w:val="32"/>
        </w:rPr>
      </w:pPr>
    </w:p>
    <w:p w:rsidR="00D86CF5" w:rsidRDefault="00D86CF5" w:rsidP="00D86CF5">
      <w:pPr>
        <w:jc w:val="center"/>
        <w:rPr>
          <w:b/>
          <w:sz w:val="32"/>
          <w:szCs w:val="32"/>
        </w:rPr>
      </w:pPr>
    </w:p>
    <w:p w:rsidR="00D86CF5" w:rsidRDefault="00D86CF5" w:rsidP="004B5E8E">
      <w:pPr>
        <w:rPr>
          <w:b/>
          <w:sz w:val="32"/>
          <w:szCs w:val="32"/>
        </w:rPr>
      </w:pPr>
    </w:p>
    <w:p w:rsidR="004449A7" w:rsidRDefault="008A6F6B" w:rsidP="003F5693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</w:t>
      </w:r>
      <w:r w:rsidR="00D86CF5">
        <w:rPr>
          <w:b/>
          <w:sz w:val="32"/>
          <w:szCs w:val="32"/>
        </w:rPr>
        <w:t>гт</w:t>
      </w:r>
      <w:proofErr w:type="spellEnd"/>
      <w:r>
        <w:rPr>
          <w:b/>
          <w:sz w:val="32"/>
          <w:szCs w:val="32"/>
        </w:rPr>
        <w:t>.</w:t>
      </w:r>
      <w:r w:rsidR="00D86CF5">
        <w:rPr>
          <w:b/>
          <w:sz w:val="32"/>
          <w:szCs w:val="32"/>
        </w:rPr>
        <w:t xml:space="preserve"> Восточный</w:t>
      </w:r>
    </w:p>
    <w:p w:rsidR="004449A7" w:rsidRDefault="009D732D" w:rsidP="00D86CF5">
      <w:pPr>
        <w:jc w:val="center"/>
        <w:rPr>
          <w:b/>
          <w:sz w:val="32"/>
          <w:szCs w:val="32"/>
        </w:rPr>
      </w:pPr>
      <w:r w:rsidRPr="007A5696">
        <w:rPr>
          <w:b/>
          <w:sz w:val="32"/>
          <w:szCs w:val="32"/>
        </w:rPr>
        <w:t>2024</w:t>
      </w:r>
    </w:p>
    <w:p w:rsidR="00F07C91" w:rsidRDefault="00F07C91" w:rsidP="004449A7">
      <w:pPr>
        <w:jc w:val="center"/>
        <w:rPr>
          <w:noProof/>
          <w:sz w:val="23"/>
          <w:szCs w:val="23"/>
        </w:rPr>
      </w:pPr>
    </w:p>
    <w:p w:rsidR="008A6F6B" w:rsidRDefault="008A6F6B" w:rsidP="00050DA2">
      <w:pPr>
        <w:rPr>
          <w:b/>
          <w:sz w:val="28"/>
          <w:szCs w:val="28"/>
        </w:rPr>
      </w:pPr>
    </w:p>
    <w:p w:rsidR="00FD0860" w:rsidRPr="00466E27" w:rsidRDefault="00F07C91" w:rsidP="00466E27">
      <w:pPr>
        <w:pStyle w:val="a8"/>
        <w:numPr>
          <w:ilvl w:val="0"/>
          <w:numId w:val="6"/>
        </w:numPr>
        <w:spacing w:line="360" w:lineRule="auto"/>
        <w:rPr>
          <w:b/>
        </w:rPr>
      </w:pPr>
      <w:r w:rsidRPr="00466E27">
        <w:rPr>
          <w:b/>
        </w:rPr>
        <w:t>Общие сведения о поселении</w:t>
      </w:r>
    </w:p>
    <w:p w:rsidR="00050DA2" w:rsidRPr="009F31A0" w:rsidRDefault="00050DA2" w:rsidP="00FD0860">
      <w:pPr>
        <w:spacing w:line="360" w:lineRule="auto"/>
        <w:jc w:val="both"/>
      </w:pPr>
      <w:r w:rsidRPr="009F31A0">
        <w:lastRenderedPageBreak/>
        <w:t xml:space="preserve">        Территория поселения определена границами, установленными Законом Кировской области. Территорию Восточного городского поселения составляют исторически сложившиеся земли поселения, прилегающие к ним земли общего пользования, территории традиционного природопользования населения, рекреационные земли, земли для развития городского поселения.</w:t>
      </w:r>
    </w:p>
    <w:p w:rsidR="00050DA2" w:rsidRPr="009F31A0" w:rsidRDefault="00050DA2" w:rsidP="00FD0860">
      <w:pPr>
        <w:spacing w:line="360" w:lineRule="auto"/>
        <w:jc w:val="both"/>
      </w:pPr>
      <w:r w:rsidRPr="009F31A0">
        <w:t xml:space="preserve">        </w:t>
      </w:r>
      <w:r w:rsidR="00645137" w:rsidRPr="009F31A0">
        <w:t xml:space="preserve">В муниципальном образовании Восточное городское поселение один населённый пункт, который является его административным центром – </w:t>
      </w:r>
      <w:proofErr w:type="spellStart"/>
      <w:r w:rsidR="00645137" w:rsidRPr="009F31A0">
        <w:t>пгт</w:t>
      </w:r>
      <w:proofErr w:type="spellEnd"/>
      <w:r w:rsidR="00466E27">
        <w:t>.</w:t>
      </w:r>
      <w:r w:rsidR="00645137" w:rsidRPr="009F31A0">
        <w:t xml:space="preserve"> Восточный. </w:t>
      </w:r>
      <w:r w:rsidRPr="009F31A0">
        <w:t xml:space="preserve">Общая площадь территории поселения </w:t>
      </w:r>
      <w:smartTag w:uri="urn:schemas-microsoft-com:office:smarttags" w:element="metricconverter">
        <w:smartTagPr>
          <w:attr w:name="ProductID" w:val="33000,00 га"/>
        </w:smartTagPr>
        <w:r w:rsidRPr="009F31A0">
          <w:t>33000,00 га</w:t>
        </w:r>
      </w:smartTag>
      <w:r w:rsidRPr="009F31A0">
        <w:t xml:space="preserve">, из них площадь поселения - </w:t>
      </w:r>
      <w:smartTag w:uri="urn:schemas-microsoft-com:office:smarttags" w:element="metricconverter">
        <w:smartTagPr>
          <w:attr w:name="ProductID" w:val="543 га"/>
        </w:smartTagPr>
        <w:r w:rsidRPr="009F31A0">
          <w:t>543 га</w:t>
        </w:r>
      </w:smartTag>
      <w:r w:rsidRPr="009F31A0">
        <w:t xml:space="preserve">, земли сельхозугодий – </w:t>
      </w:r>
      <w:smartTag w:uri="urn:schemas-microsoft-com:office:smarttags" w:element="metricconverter">
        <w:smartTagPr>
          <w:attr w:name="ProductID" w:val="168 га"/>
        </w:smartTagPr>
        <w:r w:rsidRPr="009F31A0">
          <w:t>168 га</w:t>
        </w:r>
      </w:smartTag>
      <w:r w:rsidRPr="009F31A0">
        <w:t xml:space="preserve">, общая площадь застроенных земель – </w:t>
      </w:r>
      <w:smartTag w:uri="urn:schemas-microsoft-com:office:smarttags" w:element="metricconverter">
        <w:smartTagPr>
          <w:attr w:name="ProductID" w:val="95 га"/>
        </w:smartTagPr>
        <w:r w:rsidRPr="009F31A0">
          <w:t>95 га</w:t>
        </w:r>
      </w:smartTag>
      <w:r w:rsidRPr="009F31A0">
        <w:t>.</w:t>
      </w:r>
    </w:p>
    <w:p w:rsidR="00050DA2" w:rsidRPr="009F31A0" w:rsidRDefault="00050DA2" w:rsidP="00FD0860">
      <w:pPr>
        <w:spacing w:line="360" w:lineRule="auto"/>
        <w:jc w:val="both"/>
      </w:pPr>
      <w:r w:rsidRPr="009F31A0">
        <w:t xml:space="preserve">     </w:t>
      </w:r>
      <w:r w:rsidR="00645137" w:rsidRPr="009F31A0">
        <w:t xml:space="preserve">   </w:t>
      </w:r>
      <w:r w:rsidRPr="009F31A0">
        <w:t>Ближайшими соседями Восточного городского поселения являются пос.</w:t>
      </w:r>
      <w:r w:rsidR="0091021A" w:rsidRPr="009F31A0">
        <w:t xml:space="preserve"> </w:t>
      </w:r>
      <w:r w:rsidRPr="009F31A0">
        <w:t>Белореченск – в двух километрах и г.</w:t>
      </w:r>
      <w:r w:rsidR="0091021A" w:rsidRPr="009F31A0">
        <w:t xml:space="preserve"> </w:t>
      </w:r>
      <w:r w:rsidRPr="009F31A0">
        <w:t xml:space="preserve">Омутнинск – в двенадцати километрах. </w:t>
      </w:r>
      <w:r w:rsidR="00645137" w:rsidRPr="009F31A0">
        <w:t>Поселок расположен в</w:t>
      </w:r>
      <w:r w:rsidRPr="009F31A0">
        <w:t xml:space="preserve"> 3-х км </w:t>
      </w:r>
      <w:r w:rsidR="00645137" w:rsidRPr="009F31A0">
        <w:t>от</w:t>
      </w:r>
      <w:r w:rsidRPr="009F31A0">
        <w:t xml:space="preserve"> железнодорожн</w:t>
      </w:r>
      <w:r w:rsidR="00645137" w:rsidRPr="009F31A0">
        <w:t>ой</w:t>
      </w:r>
      <w:r w:rsidRPr="009F31A0">
        <w:t xml:space="preserve"> станци</w:t>
      </w:r>
      <w:r w:rsidR="00645137" w:rsidRPr="009F31A0">
        <w:t>и</w:t>
      </w:r>
      <w:r w:rsidRPr="009F31A0">
        <w:t xml:space="preserve"> Озерница (Кировская) ветки Яр – Верхнек</w:t>
      </w:r>
      <w:r w:rsidR="00645137" w:rsidRPr="009F31A0">
        <w:t>ам</w:t>
      </w:r>
      <w:r w:rsidR="00466E27">
        <w:t>ская (от линии Киров – Пермь) и</w:t>
      </w:r>
      <w:r w:rsidRPr="009F31A0">
        <w:t xml:space="preserve"> </w:t>
      </w:r>
      <w:r w:rsidR="00645137" w:rsidRPr="009F31A0">
        <w:t xml:space="preserve">в </w:t>
      </w:r>
      <w:smartTag w:uri="urn:schemas-microsoft-com:office:smarttags" w:element="metricconverter">
        <w:smartTagPr>
          <w:attr w:name="ProductID" w:val="5 км"/>
        </w:smartTagPr>
        <w:r w:rsidR="00645137" w:rsidRPr="009F31A0">
          <w:t>5 км</w:t>
        </w:r>
      </w:smartTag>
      <w:r w:rsidR="00645137" w:rsidRPr="009F31A0">
        <w:t xml:space="preserve"> от ф</w:t>
      </w:r>
      <w:r w:rsidRPr="009F31A0">
        <w:t>едеральн</w:t>
      </w:r>
      <w:r w:rsidR="00645137" w:rsidRPr="009F31A0">
        <w:t>ой</w:t>
      </w:r>
      <w:r w:rsidRPr="009F31A0">
        <w:t xml:space="preserve"> трасс</w:t>
      </w:r>
      <w:r w:rsidR="00645137" w:rsidRPr="009F31A0">
        <w:t>ы</w:t>
      </w:r>
      <w:r w:rsidR="00466E27">
        <w:t xml:space="preserve"> </w:t>
      </w:r>
      <w:r w:rsidRPr="009F31A0">
        <w:t>«Киров-Пермь»</w:t>
      </w:r>
      <w:r w:rsidR="00645137" w:rsidRPr="009F31A0">
        <w:t>.</w:t>
      </w:r>
    </w:p>
    <w:p w:rsidR="00050DA2" w:rsidRPr="009F31A0" w:rsidRDefault="00050DA2" w:rsidP="00FD0860">
      <w:pPr>
        <w:spacing w:line="360" w:lineRule="auto"/>
        <w:jc w:val="both"/>
      </w:pPr>
      <w:r w:rsidRPr="009F31A0">
        <w:t xml:space="preserve">        Дороги и улицы Восточного городского поселения имеют твер</w:t>
      </w:r>
      <w:r w:rsidR="0091021A" w:rsidRPr="009F31A0">
        <w:t>дое, преимущественно асфальто</w:t>
      </w:r>
      <w:r w:rsidRPr="009F31A0">
        <w:t xml:space="preserve">бетонное покрытие, которое имеет износ около </w:t>
      </w:r>
      <w:r w:rsidR="008B6B6B">
        <w:t xml:space="preserve">70 </w:t>
      </w:r>
      <w:r w:rsidR="00F754F2">
        <w:t>%</w:t>
      </w:r>
      <w:r w:rsidR="00645137" w:rsidRPr="009F31A0">
        <w:t>.</w:t>
      </w:r>
      <w:r w:rsidRPr="009F31A0">
        <w:t xml:space="preserve"> Общая протяженность автомобильных дорог – </w:t>
      </w:r>
      <w:r w:rsidR="00811704" w:rsidRPr="009F31A0">
        <w:rPr>
          <w:color w:val="000000"/>
          <w:spacing w:val="-6"/>
        </w:rPr>
        <w:t>3</w:t>
      </w:r>
      <w:r w:rsidR="007440C8">
        <w:rPr>
          <w:color w:val="000000"/>
          <w:spacing w:val="-6"/>
        </w:rPr>
        <w:t>750</w:t>
      </w:r>
      <w:r w:rsidRPr="009F31A0">
        <w:rPr>
          <w:b/>
          <w:color w:val="000000"/>
          <w:spacing w:val="-6"/>
        </w:rPr>
        <w:t xml:space="preserve"> </w:t>
      </w:r>
      <w:r w:rsidRPr="009F31A0">
        <w:rPr>
          <w:color w:val="000000"/>
          <w:spacing w:val="-6"/>
        </w:rPr>
        <w:t>к</w:t>
      </w:r>
      <w:r w:rsidRPr="009F31A0">
        <w:t>м.</w:t>
      </w:r>
    </w:p>
    <w:p w:rsidR="00050DA2" w:rsidRPr="009F31A0" w:rsidRDefault="00645137" w:rsidP="00FD0860">
      <w:pPr>
        <w:spacing w:line="360" w:lineRule="auto"/>
        <w:jc w:val="both"/>
      </w:pPr>
      <w:r w:rsidRPr="009F31A0">
        <w:t xml:space="preserve">        </w:t>
      </w:r>
      <w:r w:rsidR="00050DA2" w:rsidRPr="009F31A0">
        <w:t>Имеется схема территориального планирования Восточного городского поселения, утверждены правила землепользования и застройки.</w:t>
      </w:r>
    </w:p>
    <w:p w:rsidR="00F07C91" w:rsidRPr="009F31A0" w:rsidRDefault="00B11E3B" w:rsidP="00FD0860">
      <w:pPr>
        <w:spacing w:line="360" w:lineRule="auto"/>
        <w:jc w:val="both"/>
      </w:pPr>
      <w:r w:rsidRPr="009F31A0">
        <w:t xml:space="preserve">        </w:t>
      </w:r>
      <w:r w:rsidR="00050DA2" w:rsidRPr="009F31A0">
        <w:t>В настоящее время на территории поселения проживает</w:t>
      </w:r>
      <w:r w:rsidR="00C83116">
        <w:t xml:space="preserve">  5115</w:t>
      </w:r>
      <w:r w:rsidR="007440C8">
        <w:t xml:space="preserve"> </w:t>
      </w:r>
      <w:r w:rsidR="00050DA2" w:rsidRPr="009F31A0">
        <w:t xml:space="preserve"> человек</w:t>
      </w:r>
      <w:r w:rsidR="00B466EE" w:rsidRPr="009F31A0">
        <w:t>а</w:t>
      </w:r>
      <w:r w:rsidR="00050DA2" w:rsidRPr="009F31A0">
        <w:t xml:space="preserve">, в том числе экономически активного населения – </w:t>
      </w:r>
      <w:r w:rsidR="007440C8">
        <w:t>4045</w:t>
      </w:r>
      <w:r w:rsidR="00050DA2" w:rsidRPr="009F31A0">
        <w:t xml:space="preserve"> человек.</w:t>
      </w:r>
    </w:p>
    <w:p w:rsidR="00FD0860" w:rsidRPr="009F31A0" w:rsidRDefault="00A136C5" w:rsidP="00FD0860">
      <w:pPr>
        <w:spacing w:line="360" w:lineRule="auto"/>
        <w:ind w:firstLine="567"/>
        <w:jc w:val="both"/>
        <w:rPr>
          <w:b/>
        </w:rPr>
      </w:pPr>
      <w:r w:rsidRPr="009F31A0">
        <w:rPr>
          <w:b/>
        </w:rPr>
        <w:t>2.</w:t>
      </w:r>
      <w:r w:rsidR="00B11E3B" w:rsidRPr="009F31A0">
        <w:rPr>
          <w:b/>
        </w:rPr>
        <w:t xml:space="preserve"> </w:t>
      </w:r>
      <w:r w:rsidR="00F07C91" w:rsidRPr="009F31A0">
        <w:rPr>
          <w:b/>
        </w:rPr>
        <w:t>Теплоснабжение</w:t>
      </w:r>
    </w:p>
    <w:p w:rsidR="006420E7" w:rsidRPr="009F31A0" w:rsidRDefault="00A136C5" w:rsidP="007A5696">
      <w:pPr>
        <w:spacing w:line="360" w:lineRule="auto"/>
        <w:ind w:firstLine="567"/>
        <w:rPr>
          <w:b/>
        </w:rPr>
        <w:sectPr w:rsidR="006420E7" w:rsidRPr="009F31A0" w:rsidSect="006D56A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9F31A0">
        <w:t xml:space="preserve">На территории Восточного городского поселения услуги </w:t>
      </w:r>
      <w:r w:rsidR="00A44B09" w:rsidRPr="009F31A0">
        <w:t>по теплоснабжению оказывает единая теплоснабжающая организация</w:t>
      </w:r>
      <w:r w:rsidR="00B11E3B" w:rsidRPr="009F31A0">
        <w:t xml:space="preserve"> МКУП ЖКХ «Коммунальник»</w:t>
      </w:r>
      <w:r w:rsidRPr="009F31A0">
        <w:t>. Централизованное теплоснабжение осуществляется от квартальной газовой котельной БМК-30, работающей на природном газе. Котельная отапливает многоквартирные дома, общественно-деловые объек</w:t>
      </w:r>
      <w:r w:rsidR="00FD0860" w:rsidRPr="009F31A0">
        <w:t>ты.</w:t>
      </w:r>
      <w:r w:rsidR="007B2F3E" w:rsidRPr="009F31A0">
        <w:t xml:space="preserve"> </w:t>
      </w:r>
      <w:r w:rsidR="006420E7" w:rsidRPr="009F31A0">
        <w:rPr>
          <w:noProof/>
        </w:rPr>
        <w:t xml:space="preserve">Протяженность сетей </w:t>
      </w:r>
      <w:r w:rsidR="00FD0860" w:rsidRPr="009F31A0">
        <w:rPr>
          <w:noProof/>
        </w:rPr>
        <w:t xml:space="preserve">теплоснабжения  </w:t>
      </w:r>
      <w:r w:rsidR="006420E7" w:rsidRPr="009F31A0">
        <w:rPr>
          <w:noProof/>
        </w:rPr>
        <w:t>Восточного город</w:t>
      </w:r>
      <w:r w:rsidR="00C57145">
        <w:rPr>
          <w:noProof/>
        </w:rPr>
        <w:t xml:space="preserve">ского поселения составляет </w:t>
      </w:r>
      <w:r w:rsidR="00C57145" w:rsidRPr="007A5696">
        <w:rPr>
          <w:noProof/>
        </w:rPr>
        <w:t>6,364</w:t>
      </w:r>
      <w:r w:rsidR="006420E7" w:rsidRPr="009F31A0">
        <w:rPr>
          <w:noProof/>
        </w:rPr>
        <w:t xml:space="preserve"> км.</w:t>
      </w:r>
    </w:p>
    <w:tbl>
      <w:tblPr>
        <w:tblW w:w="14998" w:type="dxa"/>
        <w:tblInd w:w="3" w:type="dxa"/>
        <w:tblLayout w:type="fixed"/>
        <w:tblLook w:val="0000"/>
      </w:tblPr>
      <w:tblGrid>
        <w:gridCol w:w="280"/>
        <w:gridCol w:w="473"/>
        <w:gridCol w:w="1966"/>
        <w:gridCol w:w="826"/>
        <w:gridCol w:w="123"/>
        <w:gridCol w:w="2328"/>
        <w:gridCol w:w="382"/>
        <w:gridCol w:w="282"/>
        <w:gridCol w:w="1703"/>
        <w:gridCol w:w="1665"/>
        <w:gridCol w:w="101"/>
        <w:gridCol w:w="139"/>
        <w:gridCol w:w="236"/>
        <w:gridCol w:w="693"/>
        <w:gridCol w:w="799"/>
        <w:gridCol w:w="1044"/>
        <w:gridCol w:w="665"/>
        <w:gridCol w:w="8"/>
        <w:gridCol w:w="228"/>
        <w:gridCol w:w="83"/>
        <w:gridCol w:w="153"/>
        <w:gridCol w:w="83"/>
        <w:gridCol w:w="153"/>
        <w:gridCol w:w="236"/>
        <w:gridCol w:w="71"/>
        <w:gridCol w:w="278"/>
      </w:tblGrid>
      <w:tr w:rsidR="00772107" w:rsidTr="00466E27">
        <w:trPr>
          <w:gridAfter w:val="10"/>
          <w:wAfter w:w="1958" w:type="dxa"/>
          <w:trHeight w:val="645"/>
        </w:trPr>
        <w:tc>
          <w:tcPr>
            <w:tcW w:w="130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527" w:type="dxa"/>
              <w:tblLayout w:type="fixed"/>
              <w:tblLook w:val="04A0"/>
            </w:tblPr>
            <w:tblGrid>
              <w:gridCol w:w="622"/>
              <w:gridCol w:w="2924"/>
              <w:gridCol w:w="1154"/>
              <w:gridCol w:w="1155"/>
              <w:gridCol w:w="1154"/>
              <w:gridCol w:w="1155"/>
              <w:gridCol w:w="1154"/>
              <w:gridCol w:w="1209"/>
            </w:tblGrid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963AEA" w:rsidP="008F572C">
                  <w:pPr>
                    <w:jc w:val="center"/>
                    <w:rPr>
                      <w:b/>
                    </w:rPr>
                  </w:pPr>
                  <w:r w:rsidRPr="00963AEA">
                    <w:rPr>
                      <w:b/>
                    </w:rPr>
                    <w:t xml:space="preserve">3. </w:t>
                  </w:r>
                  <w:r w:rsidR="008F572C" w:rsidRPr="00963AEA">
                    <w:rPr>
                      <w:b/>
                    </w:rPr>
                    <w:t>Потребители теплоснабжения</w:t>
                  </w:r>
                </w:p>
                <w:p w:rsidR="00963AEA" w:rsidRPr="00963AEA" w:rsidRDefault="00963AEA" w:rsidP="008F572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FF0000"/>
                      <w:sz w:val="20"/>
                      <w:szCs w:val="20"/>
                    </w:rPr>
                    <w:t>График теплоснабжения</w:t>
                  </w:r>
                </w:p>
              </w:tc>
              <w:tc>
                <w:tcPr>
                  <w:tcW w:w="698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FF0000"/>
                      <w:sz w:val="20"/>
                      <w:szCs w:val="20"/>
                    </w:rPr>
                    <w:t>130/70</w:t>
                  </w:r>
                </w:p>
              </w:tc>
            </w:tr>
            <w:tr w:rsidR="008F572C" w:rsidTr="00963AEA">
              <w:trPr>
                <w:trHeight w:val="488"/>
              </w:trPr>
              <w:tc>
                <w:tcPr>
                  <w:tcW w:w="6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9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Наименование и адрес потребителя тепла</w:t>
                  </w:r>
                </w:p>
              </w:tc>
              <w:tc>
                <w:tcPr>
                  <w:tcW w:w="23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Расчетная нагрузка на отопление</w:t>
                  </w:r>
                </w:p>
              </w:tc>
              <w:tc>
                <w:tcPr>
                  <w:tcW w:w="23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Расчетная нагрузка на вентиляцию</w:t>
                  </w:r>
                </w:p>
              </w:tc>
              <w:tc>
                <w:tcPr>
                  <w:tcW w:w="23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Расчётная нагрузка на нужды ГВС</w:t>
                  </w:r>
                </w:p>
              </w:tc>
            </w:tr>
            <w:tr w:rsidR="008F572C" w:rsidTr="00963AEA">
              <w:trPr>
                <w:trHeight w:val="518"/>
              </w:trPr>
              <w:tc>
                <w:tcPr>
                  <w:tcW w:w="6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в тепле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в сетевой воде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в тепле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в сетевой воде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в тепле (макс.)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в сетевой воде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Гкал/час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т/час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Гкал/час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т/час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Гкал/час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т/час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0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Жилой фонд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Пионерская, д. 5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0,308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0,160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Пионерская, д. 7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0,302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0,160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Пионерская, д. 8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0,207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0,120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Пионерская, д. 9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0,301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0,157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Азина, д. 1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0,054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0,032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Азина, д. 3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0,054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0,032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Азина, д. 5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0,245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0,140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Азина, д. 7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0,247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0,140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Азина, д. 8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0,303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0,158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Азина, д. 9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0,164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0,100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Азина, д.10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0,313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0,160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Азина, д.12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0,313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0,160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Азина, д.13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0,285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0,138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Азина, д.14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0,308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0,180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Азина, д.14/1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0,308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0,160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Азина, д.15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0,220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0,120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Азина, д.17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0,289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0,160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Азина, д.19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0,213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0,120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Кирова, д.3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0,404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0,186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Кирова, д.4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0,480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0,247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Кирова, д.6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0,297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0,154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Кирова, д.7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0,294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0,185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Кирова, д.9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0,288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0,160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Кирова, д.11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0,230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0,160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Снежная, д.3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0,230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0,140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Снежная, д.4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0,187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0,118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Снежная, д.5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0,227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0,120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Снежная, д.6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0,151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0,086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Снежная, д.7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0,214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0,120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Снежная, д.8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0,162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0,082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>31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Снежная, д.9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0,212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0,120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Снежная, д.11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0,306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0,160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Снежная, д.13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0,220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0,160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Снежная, д.14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0,220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0,140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30 лет Победы, д.5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0,163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0,096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30 лет Победы, д.7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0,179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0,001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30 лет Победы, д.9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0,226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0,136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30 лет Победы, д.11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0,277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0,112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30 лет Победы, д.13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0,228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0,140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 ул. 30 лет Победы, д.15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0,241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0,116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74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Общежитие ул. Кирова, д. 2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0,281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0,160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74"/>
              </w:trPr>
              <w:tc>
                <w:tcPr>
                  <w:tcW w:w="354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ИТОГО </w:t>
                  </w:r>
                </w:p>
              </w:tc>
              <w:tc>
                <w:tcPr>
                  <w:tcW w:w="11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 xml:space="preserve">10,151 </w:t>
                  </w:r>
                </w:p>
              </w:tc>
              <w:tc>
                <w:tcPr>
                  <w:tcW w:w="11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 xml:space="preserve">5,496 </w:t>
                  </w:r>
                </w:p>
              </w:tc>
              <w:tc>
                <w:tcPr>
                  <w:tcW w:w="12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10527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Прочие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МКОУ СОШ, школа №1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0,190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0,187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МКОУ СОШ, школа №2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0,287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0,187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518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Здание ПАО "Ростелеком" (АТС)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0,042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0,001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НС 3-го подъема ООО "Восток"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0,011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0,000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МКДОУ д/к "Сказка"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0,237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0,064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МКДОУ д/к "Снежинка"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0,169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0,048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Здание, ул. 30 лет Победы, д.6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0,027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0,000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МБУК КСЦ, дворец культуры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0,030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0,003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МБУК КСЦ, спортзал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0,048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0,025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Успенская церковь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0,039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0,001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Банно-прачечный комбинат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0,070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0,204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Магазин "Гастроном"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0,058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0,005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Дом быта, ул. Кирова, д.4а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0,019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0,001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Городская больница №2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0,271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0,025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Администрация поселения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0,120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0,001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59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Магазин, ул.</w:t>
                  </w:r>
                  <w:r w:rsidR="004370D4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Снежная, д.9а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0,052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0,001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503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Здание МКУП ЖКХ "Коммунальник", ул. Азина, д.3а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0,054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0,001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74"/>
              </w:trPr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9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Магазин "Магнолия"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0,006 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0,001 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F572C" w:rsidTr="00963AEA">
              <w:trPr>
                <w:trHeight w:val="274"/>
              </w:trPr>
              <w:tc>
                <w:tcPr>
                  <w:tcW w:w="354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ИТОГО </w:t>
                  </w:r>
                </w:p>
              </w:tc>
              <w:tc>
                <w:tcPr>
                  <w:tcW w:w="11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 xml:space="preserve">1,730 </w:t>
                  </w:r>
                </w:p>
              </w:tc>
              <w:tc>
                <w:tcPr>
                  <w:tcW w:w="11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72C" w:rsidRDefault="008F572C" w:rsidP="008F572C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 xml:space="preserve">0,755 </w:t>
                  </w:r>
                </w:p>
              </w:tc>
              <w:tc>
                <w:tcPr>
                  <w:tcW w:w="12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72C" w:rsidRDefault="008F572C" w:rsidP="008F572C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42122C" w:rsidRDefault="0042122C" w:rsidP="00772107">
            <w:pPr>
              <w:rPr>
                <w:b/>
                <w:sz w:val="28"/>
                <w:szCs w:val="28"/>
              </w:rPr>
            </w:pPr>
          </w:p>
          <w:p w:rsidR="00963AEA" w:rsidRDefault="00963AEA" w:rsidP="00DA2A47">
            <w:pPr>
              <w:jc w:val="center"/>
              <w:rPr>
                <w:b/>
                <w:sz w:val="28"/>
                <w:szCs w:val="28"/>
              </w:rPr>
            </w:pPr>
          </w:p>
          <w:p w:rsidR="00772107" w:rsidRDefault="00176375" w:rsidP="00DA2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4. </w:t>
            </w:r>
            <w:r w:rsidR="00772107" w:rsidRPr="005027BF">
              <w:rPr>
                <w:b/>
                <w:sz w:val="28"/>
                <w:szCs w:val="28"/>
              </w:rPr>
              <w:t>Существующее положение в сфере производства, передачи и потребления тепловой энергии для целей теплоснабжения</w:t>
            </w:r>
          </w:p>
          <w:p w:rsidR="006D56A7" w:rsidRPr="005027BF" w:rsidRDefault="006D56A7" w:rsidP="00DA2A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107" w:rsidTr="00466E2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 w:rsidP="005027BF">
            <w:pPr>
              <w:rPr>
                <w:b/>
                <w:sz w:val="22"/>
                <w:szCs w:val="22"/>
              </w:rPr>
            </w:pPr>
          </w:p>
        </w:tc>
        <w:tc>
          <w:tcPr>
            <w:tcW w:w="9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016776" w:rsidRDefault="00176375" w:rsidP="00176375">
            <w:pPr>
              <w:pStyle w:val="a8"/>
              <w:numPr>
                <w:ilvl w:val="1"/>
                <w:numId w:val="5"/>
              </w:numPr>
              <w:rPr>
                <w:b/>
              </w:rPr>
            </w:pPr>
            <w:r w:rsidRPr="00016776">
              <w:rPr>
                <w:b/>
              </w:rPr>
              <w:t xml:space="preserve"> </w:t>
            </w:r>
            <w:r w:rsidR="00772107" w:rsidRPr="00016776">
              <w:rPr>
                <w:b/>
              </w:rPr>
              <w:t>Функцион</w:t>
            </w:r>
            <w:r w:rsidR="00DA2A47" w:rsidRPr="00016776">
              <w:rPr>
                <w:b/>
              </w:rPr>
              <w:t>альная структура теплоснабжения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1763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2107" w:rsidTr="00466E2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016776" w:rsidRDefault="00772107"/>
        </w:tc>
        <w:tc>
          <w:tcPr>
            <w:tcW w:w="112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016776" w:rsidRDefault="00F8053B">
            <w:r w:rsidRPr="00016776">
              <w:t xml:space="preserve">    Теплоснабжающая организация – МКУП ЖКХ «Коммунальник»</w:t>
            </w:r>
            <w:r w:rsidR="00CC3E14">
              <w:t>.</w:t>
            </w:r>
          </w:p>
          <w:p w:rsidR="00F8053B" w:rsidRPr="00016776" w:rsidRDefault="00F8053B">
            <w:r w:rsidRPr="00016776">
              <w:t xml:space="preserve">    </w:t>
            </w:r>
            <w:proofErr w:type="spellStart"/>
            <w:r w:rsidRPr="00016776">
              <w:t>Теплосетевая</w:t>
            </w:r>
            <w:proofErr w:type="spellEnd"/>
            <w:r w:rsidRPr="00016776">
              <w:t xml:space="preserve"> организация – МКУП ЖКХ «Коммунальник»</w:t>
            </w:r>
            <w:r w:rsidR="00CC3E14">
              <w:t>.</w:t>
            </w:r>
          </w:p>
          <w:p w:rsidR="005027BF" w:rsidRDefault="00F8053B">
            <w:r w:rsidRPr="00016776">
              <w:t xml:space="preserve">    Зона дейст</w:t>
            </w:r>
            <w:r w:rsidR="006D56A7" w:rsidRPr="00016776">
              <w:t xml:space="preserve">вия – </w:t>
            </w:r>
            <w:proofErr w:type="spellStart"/>
            <w:r w:rsidR="006D56A7" w:rsidRPr="00016776">
              <w:t>пгт</w:t>
            </w:r>
            <w:proofErr w:type="spellEnd"/>
            <w:r w:rsidR="006D56A7" w:rsidRPr="00016776">
              <w:t>. Восточный.</w:t>
            </w:r>
          </w:p>
          <w:p w:rsidR="00016776" w:rsidRPr="00016776" w:rsidRDefault="00016776"/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2107" w:rsidTr="00466E27">
        <w:trPr>
          <w:gridAfter w:val="4"/>
          <w:wAfter w:w="738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74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016776" w:rsidRDefault="00176375" w:rsidP="00176375">
            <w:pPr>
              <w:pStyle w:val="a8"/>
              <w:numPr>
                <w:ilvl w:val="1"/>
                <w:numId w:val="5"/>
              </w:numPr>
              <w:rPr>
                <w:b/>
              </w:rPr>
            </w:pPr>
            <w:r w:rsidRPr="00016776">
              <w:rPr>
                <w:b/>
              </w:rPr>
              <w:t xml:space="preserve">  </w:t>
            </w:r>
            <w:r w:rsidR="00DA2A47" w:rsidRPr="00016776">
              <w:rPr>
                <w:b/>
              </w:rPr>
              <w:t>Источники тепловой энергии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2107" w:rsidTr="00466E2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016776" w:rsidRDefault="00772107">
            <w:pPr>
              <w:jc w:val="right"/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016776" w:rsidRDefault="00016776">
            <w:r>
              <w:t xml:space="preserve">а) </w:t>
            </w:r>
            <w:r w:rsidR="00DA2A47" w:rsidRPr="00016776">
              <w:t>С</w:t>
            </w:r>
            <w:r w:rsidR="005027BF" w:rsidRPr="00016776">
              <w:t>труктура основного</w:t>
            </w:r>
            <w:r w:rsidR="003B6981">
              <w:t xml:space="preserve"> </w:t>
            </w:r>
            <w:r w:rsidR="001327B0" w:rsidRPr="00016776">
              <w:t>обору</w:t>
            </w:r>
            <w:r w:rsidR="00772107" w:rsidRPr="00016776">
              <w:t>дования</w:t>
            </w:r>
            <w:r w:rsidR="009C686F" w:rsidRPr="00016776">
              <w:t xml:space="preserve">  (таб</w:t>
            </w:r>
            <w:r w:rsidR="00DA2A47" w:rsidRPr="00016776">
              <w:t>л</w:t>
            </w:r>
            <w:r w:rsidR="009C686F" w:rsidRPr="00016776">
              <w:t>. 1)</w:t>
            </w:r>
            <w:r w:rsidR="00DA2A47" w:rsidRPr="00016776">
              <w:t>:</w:t>
            </w:r>
          </w:p>
          <w:p w:rsidR="00772107" w:rsidRPr="00016776" w:rsidRDefault="009C686F" w:rsidP="005027BF">
            <w:r w:rsidRPr="00016776">
              <w:t xml:space="preserve">                                                 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016776" w:rsidRDefault="00772107"/>
        </w:tc>
        <w:tc>
          <w:tcPr>
            <w:tcW w:w="73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016776" w:rsidRDefault="009C686F">
            <w:r w:rsidRPr="00016776">
              <w:t xml:space="preserve">                                                                                  Таблица 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2107" w:rsidTr="00466E27">
        <w:trPr>
          <w:gridAfter w:val="3"/>
          <w:wAfter w:w="585" w:type="dxa"/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8721EF" w:rsidRDefault="00772107" w:rsidP="001327B0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Тип, размер</w:t>
            </w:r>
          </w:p>
          <w:p w:rsidR="00772107" w:rsidRPr="008721EF" w:rsidRDefault="00772107" w:rsidP="001327B0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котла по группам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8721EF" w:rsidRDefault="00772107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Кол-во, шт.</w:t>
            </w:r>
          </w:p>
        </w:tc>
        <w:tc>
          <w:tcPr>
            <w:tcW w:w="2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8721EF" w:rsidRDefault="00772107" w:rsidP="001327B0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 xml:space="preserve">Общая </w:t>
            </w:r>
            <w:proofErr w:type="spellStart"/>
            <w:r w:rsidRPr="008721EF">
              <w:rPr>
                <w:sz w:val="22"/>
                <w:szCs w:val="22"/>
              </w:rPr>
              <w:t>теплопроизводительность</w:t>
            </w:r>
            <w:proofErr w:type="spellEnd"/>
            <w:r w:rsidRPr="008721EF">
              <w:rPr>
                <w:sz w:val="22"/>
                <w:szCs w:val="22"/>
              </w:rPr>
              <w:t>, Гкал/ч</w:t>
            </w:r>
          </w:p>
        </w:tc>
        <w:tc>
          <w:tcPr>
            <w:tcW w:w="73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8721EF" w:rsidRDefault="00772107" w:rsidP="001327B0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Используемое топливо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2107" w:rsidTr="00466E27">
        <w:trPr>
          <w:gridAfter w:val="3"/>
          <w:wAfter w:w="585" w:type="dxa"/>
          <w:trHeight w:val="67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8721EF" w:rsidRDefault="001327B0" w:rsidP="00772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основного топлива</w:t>
            </w:r>
            <w:r w:rsidR="00772107" w:rsidRPr="008721EF">
              <w:rPr>
                <w:sz w:val="22"/>
                <w:szCs w:val="22"/>
              </w:rPr>
              <w:t xml:space="preserve"> </w:t>
            </w:r>
          </w:p>
          <w:p w:rsidR="00772107" w:rsidRPr="008721EF" w:rsidRDefault="00772107" w:rsidP="00772107">
            <w:pPr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(резервное)</w:t>
            </w:r>
          </w:p>
        </w:tc>
        <w:tc>
          <w:tcPr>
            <w:tcW w:w="2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BB" w:rsidRPr="008721EF" w:rsidRDefault="00772107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 xml:space="preserve">Удельный </w:t>
            </w:r>
          </w:p>
          <w:p w:rsidR="00772107" w:rsidRPr="008721EF" w:rsidRDefault="00772107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 xml:space="preserve">расход </w:t>
            </w:r>
            <w:proofErr w:type="spellStart"/>
            <w:r w:rsidRPr="008721EF">
              <w:rPr>
                <w:sz w:val="22"/>
                <w:szCs w:val="22"/>
              </w:rPr>
              <w:t>кг.у.т</w:t>
            </w:r>
            <w:proofErr w:type="spellEnd"/>
            <w:r w:rsidRPr="008721EF">
              <w:rPr>
                <w:sz w:val="22"/>
                <w:szCs w:val="22"/>
              </w:rPr>
              <w:t>.</w:t>
            </w:r>
            <w:r w:rsidR="001327B0">
              <w:rPr>
                <w:sz w:val="22"/>
                <w:szCs w:val="22"/>
              </w:rPr>
              <w:t>/</w:t>
            </w:r>
            <w:r w:rsidRPr="008721EF">
              <w:rPr>
                <w:sz w:val="22"/>
                <w:szCs w:val="22"/>
              </w:rPr>
              <w:t xml:space="preserve"> Гкал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8721EF" w:rsidRDefault="00132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Годовой расход, </w:t>
            </w:r>
            <w:proofErr w:type="spellStart"/>
            <w:r w:rsidR="00772107" w:rsidRPr="008721EF">
              <w:rPr>
                <w:sz w:val="22"/>
                <w:szCs w:val="22"/>
              </w:rPr>
              <w:t>т.у.т</w:t>
            </w:r>
            <w:proofErr w:type="spellEnd"/>
            <w:r w:rsidR="00772107" w:rsidRPr="008721EF">
              <w:rPr>
                <w:sz w:val="22"/>
                <w:szCs w:val="22"/>
              </w:rPr>
              <w:t>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2107" w:rsidTr="00466E27">
        <w:trPr>
          <w:gridAfter w:val="3"/>
          <w:wAfter w:w="585" w:type="dxa"/>
          <w:trHeight w:val="9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F94ABF" w:rsidRDefault="00772107">
            <w:pPr>
              <w:rPr>
                <w:sz w:val="22"/>
                <w:szCs w:val="22"/>
              </w:rPr>
            </w:pPr>
            <w:r w:rsidRPr="00F94ABF">
              <w:rPr>
                <w:sz w:val="22"/>
                <w:szCs w:val="22"/>
              </w:rPr>
              <w:t>БМК-30</w:t>
            </w:r>
            <w:r w:rsidR="00F8053B" w:rsidRPr="00F94ABF">
              <w:rPr>
                <w:sz w:val="22"/>
                <w:szCs w:val="22"/>
              </w:rPr>
              <w:t>, водогрейные котлы КВ ГМ – 7,56 – 150П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F94ABF" w:rsidRDefault="00F8053B">
            <w:pPr>
              <w:jc w:val="center"/>
              <w:rPr>
                <w:sz w:val="22"/>
                <w:szCs w:val="22"/>
              </w:rPr>
            </w:pPr>
            <w:r w:rsidRPr="00F94ABF">
              <w:rPr>
                <w:sz w:val="22"/>
                <w:szCs w:val="22"/>
              </w:rPr>
              <w:t>4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F94ABF" w:rsidRDefault="00772107" w:rsidP="00930581">
            <w:pPr>
              <w:jc w:val="center"/>
              <w:rPr>
                <w:sz w:val="22"/>
                <w:szCs w:val="22"/>
              </w:rPr>
            </w:pPr>
            <w:r w:rsidRPr="00F94ABF">
              <w:rPr>
                <w:sz w:val="22"/>
                <w:szCs w:val="22"/>
              </w:rPr>
              <w:t>26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F94ABF" w:rsidRDefault="00772107" w:rsidP="00772107">
            <w:pPr>
              <w:rPr>
                <w:sz w:val="22"/>
                <w:szCs w:val="22"/>
              </w:rPr>
            </w:pPr>
            <w:r w:rsidRPr="00F94ABF">
              <w:rPr>
                <w:sz w:val="22"/>
                <w:szCs w:val="22"/>
              </w:rPr>
              <w:t xml:space="preserve">Природный газ </w:t>
            </w:r>
          </w:p>
          <w:p w:rsidR="00772107" w:rsidRPr="00F94ABF" w:rsidRDefault="00772107" w:rsidP="00772107">
            <w:pPr>
              <w:rPr>
                <w:sz w:val="22"/>
                <w:szCs w:val="22"/>
              </w:rPr>
            </w:pPr>
            <w:r w:rsidRPr="00F94ABF">
              <w:rPr>
                <w:sz w:val="22"/>
                <w:szCs w:val="22"/>
              </w:rPr>
              <w:t>по ГОСТ    5542-87</w:t>
            </w:r>
          </w:p>
        </w:tc>
        <w:tc>
          <w:tcPr>
            <w:tcW w:w="2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F94ABF" w:rsidRDefault="00125A7E">
            <w:pPr>
              <w:jc w:val="center"/>
              <w:rPr>
                <w:sz w:val="22"/>
                <w:szCs w:val="22"/>
              </w:rPr>
            </w:pPr>
            <w:r w:rsidRPr="007A5696">
              <w:rPr>
                <w:sz w:val="22"/>
                <w:szCs w:val="22"/>
              </w:rPr>
              <w:t>15</w:t>
            </w:r>
            <w:r w:rsidR="009D732D" w:rsidRPr="007A5696">
              <w:rPr>
                <w:sz w:val="22"/>
                <w:szCs w:val="22"/>
              </w:rPr>
              <w:t>7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F94ABF" w:rsidRDefault="002054B4">
            <w:pPr>
              <w:jc w:val="center"/>
              <w:rPr>
                <w:sz w:val="22"/>
                <w:szCs w:val="22"/>
              </w:rPr>
            </w:pPr>
            <w:r w:rsidRPr="007A5696">
              <w:rPr>
                <w:sz w:val="22"/>
                <w:szCs w:val="22"/>
              </w:rPr>
              <w:t>7</w:t>
            </w:r>
            <w:r w:rsidR="009D732D" w:rsidRPr="007A5696">
              <w:rPr>
                <w:sz w:val="22"/>
                <w:szCs w:val="22"/>
              </w:rPr>
              <w:t>084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2107" w:rsidTr="00466E27">
        <w:trPr>
          <w:gridAfter w:val="3"/>
          <w:wAfter w:w="585" w:type="dxa"/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6A7" w:rsidRPr="008721EF" w:rsidRDefault="006D56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2107" w:rsidTr="00466E27">
        <w:trPr>
          <w:gridAfter w:val="10"/>
          <w:wAfter w:w="1958" w:type="dxa"/>
          <w:trHeight w:val="5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 w:rsidP="00016776">
            <w:pPr>
              <w:rPr>
                <w:sz w:val="22"/>
                <w:szCs w:val="22"/>
              </w:rPr>
            </w:pPr>
          </w:p>
        </w:tc>
        <w:tc>
          <w:tcPr>
            <w:tcW w:w="12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016776">
            <w:r>
              <w:t xml:space="preserve">б) </w:t>
            </w:r>
            <w:r w:rsidR="00DA2A47" w:rsidRPr="00016776">
              <w:t>П</w:t>
            </w:r>
            <w:r w:rsidR="00772107" w:rsidRPr="00016776">
              <w:t>араметры установленной тепловой мощности теплофикационного оборудования и теплофикационной установки</w:t>
            </w:r>
            <w:r w:rsidR="009C686F" w:rsidRPr="00016776">
              <w:t xml:space="preserve"> (таб</w:t>
            </w:r>
            <w:r w:rsidR="00D949C8" w:rsidRPr="00016776">
              <w:t>л</w:t>
            </w:r>
            <w:r w:rsidR="009C686F" w:rsidRPr="00016776">
              <w:t>.2)</w:t>
            </w:r>
            <w:r w:rsidR="00772107" w:rsidRPr="00016776">
              <w:t>;</w:t>
            </w:r>
          </w:p>
          <w:p w:rsidR="009C686F" w:rsidRPr="00016776" w:rsidRDefault="009C686F" w:rsidP="00016776">
            <w:r w:rsidRPr="00016776">
              <w:t xml:space="preserve"> </w:t>
            </w:r>
            <w:r w:rsidR="00016776">
              <w:t xml:space="preserve">                                                                                                                                                        </w:t>
            </w:r>
            <w:r w:rsidR="002444A5">
              <w:t xml:space="preserve">                              </w:t>
            </w:r>
            <w:r w:rsidR="00016776">
              <w:t>Та</w:t>
            </w:r>
            <w:r w:rsidRPr="00016776">
              <w:t>блица 2</w:t>
            </w:r>
          </w:p>
        </w:tc>
      </w:tr>
      <w:tr w:rsidR="00772107" w:rsidTr="00466E27">
        <w:trPr>
          <w:trHeight w:val="5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 w:rsidP="00D949C8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№ п/п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 w:rsidP="00D949C8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Наименование параметра</w:t>
            </w:r>
          </w:p>
        </w:tc>
        <w:tc>
          <w:tcPr>
            <w:tcW w:w="77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107" w:rsidRPr="008721EF" w:rsidRDefault="00772107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Величина (значение) для БМК ("ЭТОН")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2107" w:rsidTr="00466E27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both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 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both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 </w:t>
            </w:r>
          </w:p>
        </w:tc>
        <w:tc>
          <w:tcPr>
            <w:tcW w:w="77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2107" w:rsidTr="00466E27">
        <w:trPr>
          <w:trHeight w:val="25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 w:rsidP="001327B0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1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both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 xml:space="preserve">Номинальная </w:t>
            </w:r>
            <w:proofErr w:type="spellStart"/>
            <w:r w:rsidRPr="008721EF">
              <w:rPr>
                <w:sz w:val="22"/>
                <w:szCs w:val="22"/>
              </w:rPr>
              <w:t>теплопроизводительность</w:t>
            </w:r>
            <w:proofErr w:type="spellEnd"/>
            <w:r w:rsidRPr="008721EF">
              <w:rPr>
                <w:sz w:val="22"/>
                <w:szCs w:val="22"/>
              </w:rPr>
              <w:t xml:space="preserve"> МВт (Гкал/ч)</w:t>
            </w:r>
          </w:p>
        </w:tc>
        <w:tc>
          <w:tcPr>
            <w:tcW w:w="77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107" w:rsidRPr="008721EF" w:rsidRDefault="00772107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30,24 (26,00)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2107" w:rsidTr="00466E27">
        <w:trPr>
          <w:trHeight w:val="34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 w:rsidP="001327B0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2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both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Потребляемая мощность, кВт</w:t>
            </w:r>
          </w:p>
        </w:tc>
        <w:tc>
          <w:tcPr>
            <w:tcW w:w="77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107" w:rsidRPr="008721EF" w:rsidRDefault="007A7A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2107" w:rsidTr="00466E27">
        <w:trPr>
          <w:trHeight w:val="343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 w:rsidP="001327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both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Установленная мощность, кВт</w:t>
            </w:r>
          </w:p>
        </w:tc>
        <w:tc>
          <w:tcPr>
            <w:tcW w:w="7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8721EF" w:rsidRDefault="007A7A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2107" w:rsidTr="00466E27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 w:rsidP="001327B0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3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both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 xml:space="preserve">Напряжение в </w:t>
            </w:r>
            <w:proofErr w:type="spellStart"/>
            <w:r w:rsidRPr="008721EF">
              <w:rPr>
                <w:sz w:val="22"/>
                <w:szCs w:val="22"/>
              </w:rPr>
              <w:t>эл.сети</w:t>
            </w:r>
            <w:proofErr w:type="spellEnd"/>
            <w:r w:rsidRPr="008721EF">
              <w:rPr>
                <w:sz w:val="22"/>
                <w:szCs w:val="22"/>
              </w:rPr>
              <w:t>, В</w:t>
            </w:r>
          </w:p>
        </w:tc>
        <w:tc>
          <w:tcPr>
            <w:tcW w:w="7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8721EF" w:rsidRDefault="00772107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380/220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2107" w:rsidTr="00466E27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 w:rsidP="001327B0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4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both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Частота тока, Гц</w:t>
            </w:r>
          </w:p>
        </w:tc>
        <w:tc>
          <w:tcPr>
            <w:tcW w:w="7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8721EF" w:rsidRDefault="00772107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50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2107" w:rsidTr="00466E27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 w:rsidP="001327B0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5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B43" w:rsidRPr="008721EF" w:rsidRDefault="00772107">
            <w:pPr>
              <w:jc w:val="both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 xml:space="preserve">топливо: основное                                                                   </w:t>
            </w:r>
          </w:p>
          <w:p w:rsidR="00772107" w:rsidRPr="008721EF" w:rsidRDefault="004F3B43">
            <w:pPr>
              <w:jc w:val="both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 xml:space="preserve">               </w:t>
            </w:r>
            <w:r w:rsidR="00772107" w:rsidRPr="008721EF">
              <w:rPr>
                <w:sz w:val="22"/>
                <w:szCs w:val="22"/>
              </w:rPr>
              <w:t>резервное</w:t>
            </w:r>
          </w:p>
        </w:tc>
        <w:tc>
          <w:tcPr>
            <w:tcW w:w="77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43" w:rsidRPr="008721EF" w:rsidRDefault="00772107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 xml:space="preserve">газ природный ГОСТ 5542           </w:t>
            </w:r>
          </w:p>
          <w:p w:rsidR="00772107" w:rsidRPr="008721EF" w:rsidRDefault="00772107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дизельное топливо ГОСТ 305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2107" w:rsidTr="00466E27">
        <w:trPr>
          <w:trHeight w:val="621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 w:rsidP="001327B0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6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both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Давление газа, кПа (кг/см</w:t>
            </w:r>
            <w:r w:rsidRPr="00403AD3">
              <w:rPr>
                <w:sz w:val="22"/>
                <w:szCs w:val="22"/>
                <w:vertAlign w:val="superscript"/>
              </w:rPr>
              <w:t>2</w:t>
            </w:r>
            <w:r w:rsidRPr="008721EF">
              <w:rPr>
                <w:sz w:val="22"/>
                <w:szCs w:val="22"/>
              </w:rPr>
              <w:t xml:space="preserve">)     - на входе в ГРУ      </w:t>
            </w:r>
            <w:r w:rsidR="004F3B43" w:rsidRPr="008721EF">
              <w:rPr>
                <w:sz w:val="22"/>
                <w:szCs w:val="22"/>
              </w:rPr>
              <w:t xml:space="preserve">    </w:t>
            </w:r>
            <w:r w:rsidRPr="008721EF">
              <w:rPr>
                <w:sz w:val="22"/>
                <w:szCs w:val="22"/>
              </w:rPr>
              <w:t xml:space="preserve">- на выходе в ГРУ                  </w:t>
            </w:r>
            <w:r w:rsidR="004F3B43" w:rsidRPr="008721EF">
              <w:rPr>
                <w:sz w:val="22"/>
                <w:szCs w:val="22"/>
              </w:rPr>
              <w:t xml:space="preserve">             </w:t>
            </w:r>
            <w:r w:rsidRPr="008721EF">
              <w:rPr>
                <w:sz w:val="22"/>
                <w:szCs w:val="22"/>
              </w:rPr>
              <w:t>- перед горелками котлов</w:t>
            </w:r>
          </w:p>
        </w:tc>
        <w:tc>
          <w:tcPr>
            <w:tcW w:w="77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107" w:rsidRPr="008721EF" w:rsidRDefault="00772107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560 (5,60)                                    25 (0,25)                                       20 (0,2)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2107" w:rsidTr="00466E27">
        <w:trPr>
          <w:trHeight w:val="351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 w:rsidP="001327B0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7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both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Максимальный расход газа, нм</w:t>
            </w:r>
            <w:r w:rsidRPr="00403AD3">
              <w:rPr>
                <w:sz w:val="22"/>
                <w:szCs w:val="22"/>
                <w:vertAlign w:val="superscript"/>
              </w:rPr>
              <w:t>3</w:t>
            </w:r>
            <w:r w:rsidRPr="008721EF">
              <w:rPr>
                <w:sz w:val="22"/>
                <w:szCs w:val="22"/>
              </w:rPr>
              <w:t xml:space="preserve">/ч, при          </w:t>
            </w:r>
            <w:proofErr w:type="spellStart"/>
            <w:r w:rsidRPr="008721EF">
              <w:rPr>
                <w:sz w:val="22"/>
                <w:szCs w:val="22"/>
              </w:rPr>
              <w:t>Qн</w:t>
            </w:r>
            <w:r w:rsidRPr="008721EF">
              <w:rPr>
                <w:sz w:val="22"/>
                <w:szCs w:val="22"/>
                <w:vertAlign w:val="superscript"/>
              </w:rPr>
              <w:t>с</w:t>
            </w:r>
            <w:proofErr w:type="spellEnd"/>
            <w:r w:rsidRPr="008721EF">
              <w:rPr>
                <w:sz w:val="22"/>
                <w:szCs w:val="22"/>
              </w:rPr>
              <w:t xml:space="preserve">  = 7980 ккал/нм</w:t>
            </w:r>
            <w:r w:rsidRPr="008721E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107" w:rsidRPr="008721EF" w:rsidRDefault="00772107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3508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2107" w:rsidTr="00466E27">
        <w:trPr>
          <w:trHeight w:val="34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 w:rsidP="001327B0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8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both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 xml:space="preserve">Расход дизельного топлива, кг/ч при          </w:t>
            </w:r>
            <w:proofErr w:type="spellStart"/>
            <w:r w:rsidRPr="008721EF">
              <w:rPr>
                <w:sz w:val="22"/>
                <w:szCs w:val="22"/>
              </w:rPr>
              <w:t>Qн</w:t>
            </w:r>
            <w:r w:rsidRPr="008721EF">
              <w:rPr>
                <w:sz w:val="22"/>
                <w:szCs w:val="22"/>
                <w:vertAlign w:val="superscript"/>
              </w:rPr>
              <w:t>р</w:t>
            </w:r>
            <w:proofErr w:type="spellEnd"/>
            <w:r w:rsidRPr="008721EF">
              <w:rPr>
                <w:sz w:val="22"/>
                <w:szCs w:val="22"/>
              </w:rPr>
              <w:t xml:space="preserve">  = 10000 ккал/кг</w:t>
            </w:r>
          </w:p>
        </w:tc>
        <w:tc>
          <w:tcPr>
            <w:tcW w:w="7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107" w:rsidRPr="008721EF" w:rsidRDefault="00772107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2799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2107" w:rsidTr="00466E27">
        <w:trPr>
          <w:trHeight w:val="34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 w:rsidP="001327B0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9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both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 xml:space="preserve">Диапазон регулирования </w:t>
            </w:r>
            <w:proofErr w:type="spellStart"/>
            <w:r w:rsidRPr="008721EF">
              <w:rPr>
                <w:sz w:val="22"/>
                <w:szCs w:val="22"/>
              </w:rPr>
              <w:t>теплопроизводительности</w:t>
            </w:r>
            <w:proofErr w:type="spellEnd"/>
            <w:r w:rsidRPr="008721EF">
              <w:rPr>
                <w:sz w:val="22"/>
                <w:szCs w:val="22"/>
              </w:rPr>
              <w:t xml:space="preserve"> одного котла, %</w:t>
            </w:r>
          </w:p>
        </w:tc>
        <w:tc>
          <w:tcPr>
            <w:tcW w:w="77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100…40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2107" w:rsidTr="00466E27">
        <w:trPr>
          <w:trHeight w:val="35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 w:rsidP="001327B0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10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both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Температурный режим теплоснабжения, °C</w:t>
            </w:r>
          </w:p>
        </w:tc>
        <w:tc>
          <w:tcPr>
            <w:tcW w:w="77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8721EF" w:rsidRDefault="00772107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130/70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2107" w:rsidTr="00466E27">
        <w:trPr>
          <w:trHeight w:val="34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 w:rsidP="001327B0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11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both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Температура уходящих газов при номинальной мощности, °C, не менее</w:t>
            </w:r>
          </w:p>
        </w:tc>
        <w:tc>
          <w:tcPr>
            <w:tcW w:w="77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8721EF" w:rsidRDefault="007A7A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 (188)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2107" w:rsidTr="00466E27">
        <w:trPr>
          <w:trHeight w:val="35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 w:rsidP="001327B0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12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052119">
            <w:pPr>
              <w:jc w:val="both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Рабочее</w:t>
            </w:r>
            <w:r w:rsidR="00772107" w:rsidRPr="008721EF">
              <w:rPr>
                <w:sz w:val="22"/>
                <w:szCs w:val="22"/>
              </w:rPr>
              <w:t xml:space="preserve"> (избыточное) давление теплоносителя (воды), Мпа</w:t>
            </w:r>
          </w:p>
        </w:tc>
        <w:tc>
          <w:tcPr>
            <w:tcW w:w="77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8721EF" w:rsidRDefault="00772107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0,8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2107" w:rsidTr="00466E27">
        <w:trPr>
          <w:trHeight w:val="521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 w:rsidP="001327B0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13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B43" w:rsidRPr="008721EF" w:rsidRDefault="00772107">
            <w:pPr>
              <w:jc w:val="both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Удельный выброс оксидов, мг/м</w:t>
            </w:r>
            <w:r w:rsidRPr="00403AD3">
              <w:rPr>
                <w:sz w:val="22"/>
                <w:szCs w:val="22"/>
                <w:vertAlign w:val="superscript"/>
              </w:rPr>
              <w:t>3</w:t>
            </w:r>
            <w:r w:rsidRPr="008721EF">
              <w:rPr>
                <w:sz w:val="22"/>
                <w:szCs w:val="22"/>
              </w:rPr>
              <w:t xml:space="preserve">, не более          </w:t>
            </w:r>
            <w:r w:rsidR="004F3B43" w:rsidRPr="008721EF">
              <w:rPr>
                <w:sz w:val="22"/>
                <w:szCs w:val="22"/>
              </w:rPr>
              <w:t xml:space="preserve">                            </w:t>
            </w:r>
            <w:r w:rsidRPr="008721EF">
              <w:rPr>
                <w:sz w:val="22"/>
                <w:szCs w:val="22"/>
              </w:rPr>
              <w:t xml:space="preserve"> </w:t>
            </w:r>
          </w:p>
          <w:p w:rsidR="00772107" w:rsidRPr="008721EF" w:rsidRDefault="00772107">
            <w:pPr>
              <w:jc w:val="both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-углерода                                                 - азота</w:t>
            </w:r>
          </w:p>
        </w:tc>
        <w:tc>
          <w:tcPr>
            <w:tcW w:w="77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72107" w:rsidRPr="008721EF" w:rsidRDefault="007A7A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(20)</w:t>
            </w:r>
            <w:r w:rsidR="00772107" w:rsidRPr="008721EF">
              <w:rPr>
                <w:sz w:val="22"/>
                <w:szCs w:val="22"/>
              </w:rPr>
              <w:t xml:space="preserve">                        </w:t>
            </w:r>
            <w:r>
              <w:rPr>
                <w:sz w:val="22"/>
                <w:szCs w:val="22"/>
              </w:rPr>
              <w:t xml:space="preserve">                90 (150)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2107" w:rsidTr="00466E27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 w:rsidP="001327B0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14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both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Режим работы котельной</w:t>
            </w:r>
          </w:p>
        </w:tc>
        <w:tc>
          <w:tcPr>
            <w:tcW w:w="77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8721EF" w:rsidRDefault="00DA0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Автоматизирован</w:t>
            </w:r>
            <w:r w:rsidR="00403AD3">
              <w:rPr>
                <w:sz w:val="22"/>
                <w:szCs w:val="22"/>
              </w:rPr>
              <w:t>н</w:t>
            </w:r>
            <w:r w:rsidR="007A7A38">
              <w:rPr>
                <w:sz w:val="22"/>
                <w:szCs w:val="22"/>
              </w:rPr>
              <w:t>ый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2107" w:rsidTr="00466E27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 w:rsidP="001327B0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15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both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Контроль работы котельной</w:t>
            </w:r>
          </w:p>
        </w:tc>
        <w:tc>
          <w:tcPr>
            <w:tcW w:w="77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8721EF" w:rsidRDefault="00632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Дежурный оператор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2107" w:rsidTr="00466E27">
        <w:trPr>
          <w:trHeight w:val="27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 w:rsidP="001327B0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16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both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 xml:space="preserve">Время срабатывания защитных устройств автоматики безопасности, с не менее </w:t>
            </w:r>
          </w:p>
        </w:tc>
        <w:tc>
          <w:tcPr>
            <w:tcW w:w="77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8721EF" w:rsidRDefault="00772107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2107" w:rsidTr="00466E27">
        <w:trPr>
          <w:trHeight w:val="53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 w:rsidP="001327B0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17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107" w:rsidRPr="008721EF" w:rsidRDefault="00DA0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Габаритные размеры (</w:t>
            </w:r>
            <w:r w:rsidR="00772107" w:rsidRPr="008721EF">
              <w:rPr>
                <w:sz w:val="22"/>
                <w:szCs w:val="22"/>
              </w:rPr>
              <w:t>дымовой трубы, газоходов, дефлекторов), м, (не более):                                             -длина                                    -ширина                                   -высота</w:t>
            </w:r>
          </w:p>
        </w:tc>
        <w:tc>
          <w:tcPr>
            <w:tcW w:w="77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107" w:rsidRPr="008721EF" w:rsidRDefault="00772107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30                                               12                                                    5,4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2107" w:rsidTr="00466E27">
        <w:trPr>
          <w:trHeight w:val="34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 w:rsidP="001327B0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18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107" w:rsidRPr="008721EF" w:rsidRDefault="00772107">
            <w:pPr>
              <w:jc w:val="both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Расчетный срок службы, лет</w:t>
            </w:r>
          </w:p>
        </w:tc>
        <w:tc>
          <w:tcPr>
            <w:tcW w:w="77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8721EF" w:rsidRDefault="00772107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2107" w:rsidTr="00466E27">
        <w:trPr>
          <w:trHeight w:val="35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 w:rsidP="001327B0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19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both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Производительность ГВС, Гкал/ч</w:t>
            </w:r>
          </w:p>
        </w:tc>
        <w:tc>
          <w:tcPr>
            <w:tcW w:w="77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8721EF" w:rsidRDefault="00772107">
            <w:pPr>
              <w:jc w:val="center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>8,56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7721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2107" w:rsidRPr="00E1485E" w:rsidTr="00466E27">
        <w:trPr>
          <w:gridAfter w:val="3"/>
          <w:wAfter w:w="585" w:type="dxa"/>
          <w:trHeight w:val="1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Default="00772107">
            <w:pPr>
              <w:rPr>
                <w:sz w:val="22"/>
                <w:szCs w:val="22"/>
              </w:rPr>
            </w:pPr>
          </w:p>
          <w:p w:rsidR="007A7A38" w:rsidRPr="008721EF" w:rsidRDefault="007A7A38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E1485E">
            <w:pPr>
              <w:jc w:val="right"/>
              <w:rPr>
                <w:sz w:val="22"/>
                <w:szCs w:val="22"/>
              </w:rPr>
            </w:pPr>
            <w:r w:rsidRPr="008721E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9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016776" w:rsidRDefault="00E1485E" w:rsidP="007A7A38">
            <w:r w:rsidRPr="00016776">
              <w:t xml:space="preserve">в) </w:t>
            </w:r>
            <w:r w:rsidR="00772107" w:rsidRPr="00016776">
              <w:t xml:space="preserve">ограничения тепловой мощности и параметры </w:t>
            </w:r>
            <w:r w:rsidR="00930581" w:rsidRPr="00016776">
              <w:t>располагаемой тепловой мощности: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</w:tr>
      <w:tr w:rsidR="00772107" w:rsidRPr="00E1485E" w:rsidTr="00466E2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016776" w:rsidRDefault="00930581" w:rsidP="007A7A38">
            <w:r w:rsidRPr="00016776">
              <w:t>- с</w:t>
            </w:r>
            <w:r w:rsidR="00772107" w:rsidRPr="00016776">
              <w:t>выше 30 Мвт (26 Гкал/ч)</w:t>
            </w:r>
            <w:r w:rsidRPr="00016776">
              <w:t>;</w:t>
            </w:r>
          </w:p>
        </w:tc>
        <w:tc>
          <w:tcPr>
            <w:tcW w:w="4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49C8" w:rsidRPr="00016776" w:rsidRDefault="00D949C8" w:rsidP="007A7A38"/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 w:rsidP="007A7A38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 w:rsidP="007A7A38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</w:tr>
      <w:tr w:rsidR="00772107" w:rsidRPr="00E1485E" w:rsidTr="00466E27">
        <w:trPr>
          <w:gridAfter w:val="10"/>
          <w:wAfter w:w="1958" w:type="dxa"/>
          <w:trHeight w:val="3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E1485E" w:rsidP="007A7A38">
            <w:r w:rsidRPr="00016776">
              <w:t xml:space="preserve">г) </w:t>
            </w:r>
            <w:r w:rsidR="00772107" w:rsidRPr="00016776">
              <w:t>потребление тепловой энергии (мощности) и теплоносителя на собственные и хозяйственные нужды и па</w:t>
            </w:r>
            <w:r w:rsidR="00DA0295" w:rsidRPr="00016776">
              <w:t>раметры тепловой мощности нетто:</w:t>
            </w:r>
          </w:p>
        </w:tc>
      </w:tr>
      <w:tr w:rsidR="00772107" w:rsidRPr="00E1485E" w:rsidTr="00466E27">
        <w:trPr>
          <w:gridAfter w:val="10"/>
          <w:wAfter w:w="1958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DA0295" w:rsidP="007A7A38">
            <w:r w:rsidRPr="00016776">
              <w:t>- с</w:t>
            </w:r>
            <w:r w:rsidR="00772107" w:rsidRPr="00016776">
              <w:t>обственные нужды ко</w:t>
            </w:r>
            <w:r w:rsidR="00376B7F">
              <w:t xml:space="preserve">тельной - </w:t>
            </w:r>
            <w:r w:rsidR="00376B7F" w:rsidRPr="007A5696">
              <w:t>372</w:t>
            </w:r>
            <w:r w:rsidR="00772107" w:rsidRPr="00016776">
              <w:t xml:space="preserve"> Гкал/год</w:t>
            </w:r>
            <w:r w:rsidRPr="00016776">
              <w:t>;</w:t>
            </w:r>
          </w:p>
        </w:tc>
      </w:tr>
      <w:tr w:rsidR="00772107" w:rsidRPr="00E1485E" w:rsidTr="00466E27">
        <w:trPr>
          <w:gridAfter w:val="10"/>
          <w:wAfter w:w="1958" w:type="dxa"/>
          <w:trHeight w:val="5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6BB" w:rsidRPr="00016776" w:rsidRDefault="00E1485E" w:rsidP="007A7A38">
            <w:r w:rsidRPr="00016776">
              <w:t xml:space="preserve">д) </w:t>
            </w:r>
            <w:r w:rsidR="00772107" w:rsidRPr="00016776">
              <w:t xml:space="preserve">срок ввода в эксплуатацию теплофикационного оборудования, год последнего освидетельствования </w:t>
            </w:r>
          </w:p>
          <w:p w:rsidR="00772107" w:rsidRPr="00016776" w:rsidRDefault="00F66D41" w:rsidP="007A7A38">
            <w:r w:rsidRPr="00016776">
              <w:t>при допуске в</w:t>
            </w:r>
            <w:r w:rsidR="00772107" w:rsidRPr="00016776">
              <w:t xml:space="preserve"> эксплуатацию после ремонтов, год продления  ресурса и м</w:t>
            </w:r>
            <w:r w:rsidR="00DA0295" w:rsidRPr="00016776">
              <w:t>ероприятия по продлению ресурса:</w:t>
            </w:r>
          </w:p>
        </w:tc>
      </w:tr>
      <w:tr w:rsidR="00772107" w:rsidRPr="00E1485E" w:rsidTr="00466E27">
        <w:trPr>
          <w:gridAfter w:val="10"/>
          <w:wAfter w:w="1958" w:type="dxa"/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930581" w:rsidP="007A7A38">
            <w:r w:rsidRPr="00016776">
              <w:t xml:space="preserve">- </w:t>
            </w:r>
            <w:r w:rsidR="00DA0295" w:rsidRPr="00016776">
              <w:t>а</w:t>
            </w:r>
            <w:r w:rsidR="00772107" w:rsidRPr="00016776">
              <w:t xml:space="preserve">кт </w:t>
            </w:r>
            <w:r w:rsidR="00DA0295" w:rsidRPr="00016776">
              <w:t xml:space="preserve">допуска в эксплуатацию котельной </w:t>
            </w:r>
            <w:r w:rsidR="00772107" w:rsidRPr="00016776">
              <w:t>№ 15 от 02.12.2005</w:t>
            </w:r>
            <w:r w:rsidR="00DA0295" w:rsidRPr="00016776">
              <w:t xml:space="preserve"> </w:t>
            </w:r>
            <w:r w:rsidR="00772107" w:rsidRPr="00016776">
              <w:t>г.</w:t>
            </w:r>
          </w:p>
        </w:tc>
      </w:tr>
      <w:tr w:rsidR="00772107" w:rsidRPr="00E1485E" w:rsidTr="00466E27">
        <w:trPr>
          <w:gridAfter w:val="10"/>
          <w:wAfter w:w="1958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E1485E" w:rsidP="007A7A38">
            <w:r w:rsidRPr="00016776">
              <w:t xml:space="preserve">е) </w:t>
            </w:r>
            <w:r w:rsidR="00772107" w:rsidRPr="00016776">
              <w:t>регулиро</w:t>
            </w:r>
            <w:r w:rsidRPr="00016776">
              <w:t xml:space="preserve">вание отпуска тепловой энергии: </w:t>
            </w:r>
            <w:r w:rsidR="007A7A38" w:rsidRPr="00016776">
              <w:t>п</w:t>
            </w:r>
            <w:r w:rsidR="009C686F" w:rsidRPr="00016776">
              <w:t>риложение</w:t>
            </w:r>
            <w:r w:rsidR="00DA0295" w:rsidRPr="00016776">
              <w:t xml:space="preserve"> №</w:t>
            </w:r>
            <w:r w:rsidR="00772107" w:rsidRPr="00016776">
              <w:t xml:space="preserve"> </w:t>
            </w:r>
            <w:r w:rsidR="009C686F" w:rsidRPr="00016776">
              <w:t>2</w:t>
            </w:r>
            <w:r w:rsidR="00DA0295" w:rsidRPr="00016776">
              <w:t>,</w:t>
            </w:r>
            <w:r w:rsidR="009C686F" w:rsidRPr="00016776">
              <w:t xml:space="preserve"> </w:t>
            </w:r>
            <w:r w:rsidR="007A7A38" w:rsidRPr="00016776">
              <w:t xml:space="preserve"> т</w:t>
            </w:r>
            <w:r w:rsidR="00772107" w:rsidRPr="00016776">
              <w:t>емпературный график отпуска</w:t>
            </w:r>
            <w:r w:rsidR="00930581" w:rsidRPr="00016776">
              <w:t>;</w:t>
            </w:r>
            <w:r w:rsidR="00772107" w:rsidRPr="00016776">
              <w:t xml:space="preserve"> </w:t>
            </w:r>
          </w:p>
        </w:tc>
      </w:tr>
      <w:tr w:rsidR="00772107" w:rsidRPr="00E1485E" w:rsidTr="00466E27">
        <w:trPr>
          <w:gridAfter w:val="10"/>
          <w:wAfter w:w="1958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E1485E" w:rsidP="007A7A38">
            <w:r w:rsidRPr="00016776">
              <w:t xml:space="preserve">ж) </w:t>
            </w:r>
            <w:r w:rsidR="00772107" w:rsidRPr="00016776">
              <w:t>среднегодовая загрузка оборудования</w:t>
            </w:r>
            <w:r w:rsidRPr="00016776">
              <w:t xml:space="preserve">: </w:t>
            </w:r>
            <w:r w:rsidR="0059076D" w:rsidRPr="007A5696">
              <w:t>45</w:t>
            </w:r>
            <w:r w:rsidR="00C110F8" w:rsidRPr="007A5696">
              <w:t>066</w:t>
            </w:r>
            <w:r w:rsidR="00403AD3" w:rsidRPr="00016776">
              <w:t xml:space="preserve"> Гкал в год</w:t>
            </w:r>
            <w:r w:rsidR="00930581" w:rsidRPr="00016776">
              <w:t>;</w:t>
            </w:r>
          </w:p>
        </w:tc>
      </w:tr>
      <w:tr w:rsidR="00772107" w:rsidRPr="00E1485E" w:rsidTr="00466E27">
        <w:trPr>
          <w:gridAfter w:val="10"/>
          <w:wAfter w:w="1958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E1485E" w:rsidP="007A7A38">
            <w:r w:rsidRPr="00016776">
              <w:t xml:space="preserve">з) </w:t>
            </w:r>
            <w:r w:rsidR="00772107" w:rsidRPr="00016776">
              <w:t>способы учета тепла, отпущенного в тепловые сети</w:t>
            </w:r>
            <w:r w:rsidRPr="00016776">
              <w:t xml:space="preserve">: </w:t>
            </w:r>
            <w:proofErr w:type="spellStart"/>
            <w:r w:rsidR="007A7A38" w:rsidRPr="00016776">
              <w:t>т</w:t>
            </w:r>
            <w:r w:rsidRPr="00016776">
              <w:t>еплосчетчик</w:t>
            </w:r>
            <w:proofErr w:type="spellEnd"/>
            <w:r w:rsidRPr="00016776">
              <w:t xml:space="preserve"> "</w:t>
            </w:r>
            <w:proofErr w:type="spellStart"/>
            <w:r w:rsidRPr="00016776">
              <w:t>Магика</w:t>
            </w:r>
            <w:proofErr w:type="spellEnd"/>
            <w:r w:rsidR="00DA0295" w:rsidRPr="00016776">
              <w:t xml:space="preserve"> А2200</w:t>
            </w:r>
            <w:r w:rsidRPr="00016776">
              <w:t>"</w:t>
            </w:r>
            <w:r w:rsidR="00930581" w:rsidRPr="00016776">
              <w:t>;</w:t>
            </w:r>
          </w:p>
        </w:tc>
      </w:tr>
      <w:tr w:rsidR="00772107" w:rsidRPr="00E1485E" w:rsidTr="00466E27">
        <w:trPr>
          <w:gridAfter w:val="10"/>
          <w:wAfter w:w="1958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E1485E" w:rsidP="007A7A38">
            <w:r w:rsidRPr="00016776">
              <w:t xml:space="preserve">и) </w:t>
            </w:r>
            <w:r w:rsidR="00772107" w:rsidRPr="00016776">
              <w:t>статистика отказов и  восстановлений оборудования источников тепловой энергии</w:t>
            </w:r>
            <w:r w:rsidRPr="00016776">
              <w:t>:</w:t>
            </w:r>
            <w:r w:rsidR="00E97454" w:rsidRPr="00016776">
              <w:t xml:space="preserve"> нет;</w:t>
            </w:r>
          </w:p>
        </w:tc>
      </w:tr>
      <w:tr w:rsidR="00772107" w:rsidRPr="00E1485E" w:rsidTr="00466E27">
        <w:trPr>
          <w:gridAfter w:val="10"/>
          <w:wAfter w:w="1958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E1485E" w:rsidP="007A7A38">
            <w:r w:rsidRPr="00016776">
              <w:t xml:space="preserve">к) </w:t>
            </w:r>
            <w:r w:rsidR="00772107" w:rsidRPr="00016776">
              <w:t>предписания надзорных органов по запрещению дальнейшей эксплуатации источников тепловой энергии</w:t>
            </w:r>
            <w:r w:rsidRPr="00016776">
              <w:t>: нет</w:t>
            </w:r>
            <w:r w:rsidR="00E97454" w:rsidRPr="00016776">
              <w:t>.</w:t>
            </w:r>
          </w:p>
        </w:tc>
      </w:tr>
      <w:tr w:rsidR="00772107" w:rsidRPr="00E1485E" w:rsidTr="00466E2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772107"/>
        </w:tc>
        <w:tc>
          <w:tcPr>
            <w:tcW w:w="4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772107"/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</w:tr>
      <w:tr w:rsidR="00772107" w:rsidRPr="00E1485E" w:rsidTr="00466E2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7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016776" w:rsidRDefault="00176375">
            <w:pPr>
              <w:rPr>
                <w:b/>
              </w:rPr>
            </w:pPr>
            <w:r w:rsidRPr="00016776">
              <w:rPr>
                <w:b/>
              </w:rPr>
              <w:t xml:space="preserve">4.3  </w:t>
            </w:r>
            <w:r w:rsidR="00772107" w:rsidRPr="00016776">
              <w:rPr>
                <w:b/>
              </w:rPr>
              <w:t>Тепловые сети, соор</w:t>
            </w:r>
            <w:r w:rsidR="00930581" w:rsidRPr="00016776">
              <w:rPr>
                <w:b/>
              </w:rPr>
              <w:t>ужения на них и тепловые пункты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016776" w:rsidRDefault="0077210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</w:tr>
      <w:tr w:rsidR="00772107" w:rsidRPr="00E1485E" w:rsidTr="00466E27">
        <w:trPr>
          <w:gridAfter w:val="10"/>
          <w:wAfter w:w="1958" w:type="dxa"/>
          <w:trHeight w:val="5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107" w:rsidRPr="00016776" w:rsidRDefault="005178AD" w:rsidP="000304D6">
            <w:pPr>
              <w:jc w:val="center"/>
            </w:pPr>
            <w:r w:rsidRPr="00016776">
              <w:t>а)</w:t>
            </w:r>
          </w:p>
        </w:tc>
        <w:tc>
          <w:tcPr>
            <w:tcW w:w="12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27BF" w:rsidRPr="00016776" w:rsidRDefault="005027BF"/>
          <w:p w:rsidR="00FD76BB" w:rsidRPr="00016776" w:rsidRDefault="00772107">
            <w:r w:rsidRPr="00016776">
              <w:t>Описание структуры тепловых сетей от каждого источника тепловой энергии, от магистральны</w:t>
            </w:r>
            <w:r w:rsidR="000304D6" w:rsidRPr="00016776">
              <w:t>х выводов до ввода в жилой фонд</w:t>
            </w:r>
            <w:r w:rsidR="00930581" w:rsidRPr="00016776">
              <w:t>:</w:t>
            </w:r>
          </w:p>
          <w:p w:rsidR="00772107" w:rsidRPr="00016776" w:rsidRDefault="007A7A38">
            <w:r w:rsidRPr="00016776">
              <w:t>и</w:t>
            </w:r>
            <w:r w:rsidR="003803A6" w:rsidRPr="00016776">
              <w:t>сточник тепловой энергии</w:t>
            </w:r>
            <w:r w:rsidR="00930581" w:rsidRPr="00016776">
              <w:t>:</w:t>
            </w:r>
            <w:r w:rsidR="00693C00" w:rsidRPr="00016776">
              <w:t xml:space="preserve"> </w:t>
            </w:r>
            <w:r w:rsidR="003803A6" w:rsidRPr="00016776">
              <w:t>(БМК-30), схема тепловых сетей прилагается</w:t>
            </w:r>
            <w:r w:rsidR="00930581" w:rsidRPr="00016776">
              <w:t>;</w:t>
            </w:r>
          </w:p>
        </w:tc>
      </w:tr>
      <w:tr w:rsidR="00772107" w:rsidRPr="00E1485E" w:rsidTr="00466E27">
        <w:trPr>
          <w:gridAfter w:val="10"/>
          <w:wAfter w:w="1958" w:type="dxa"/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016776" w:rsidRDefault="00772107">
            <w:pPr>
              <w:jc w:val="right"/>
            </w:pPr>
            <w:r w:rsidRPr="00016776">
              <w:t>б)</w:t>
            </w:r>
          </w:p>
        </w:tc>
        <w:tc>
          <w:tcPr>
            <w:tcW w:w="12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772107">
            <w:r w:rsidRPr="00016776">
              <w:t>электронные и бумажные карты (схемы) тепловых сетей в зонах дейст</w:t>
            </w:r>
            <w:r w:rsidR="003803A6" w:rsidRPr="00016776">
              <w:t xml:space="preserve">вия источников тепловой энергии </w:t>
            </w:r>
            <w:r w:rsidR="00930581" w:rsidRPr="00016776">
              <w:t>–</w:t>
            </w:r>
            <w:r w:rsidR="003803A6" w:rsidRPr="00016776">
              <w:t xml:space="preserve"> прилагаются</w:t>
            </w:r>
            <w:r w:rsidR="00930581" w:rsidRPr="00016776">
              <w:t>;</w:t>
            </w:r>
          </w:p>
        </w:tc>
      </w:tr>
      <w:tr w:rsidR="00772107" w:rsidRPr="00E1485E" w:rsidTr="00466E27">
        <w:trPr>
          <w:gridAfter w:val="10"/>
          <w:wAfter w:w="1958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016776" w:rsidRDefault="00963AEA">
            <w:pPr>
              <w:jc w:val="right"/>
            </w:pPr>
            <w:r w:rsidRPr="00016776">
              <w:t>в</w:t>
            </w:r>
            <w:r w:rsidR="00693C00" w:rsidRPr="00016776">
              <w:t>)</w:t>
            </w:r>
          </w:p>
        </w:tc>
        <w:tc>
          <w:tcPr>
            <w:tcW w:w="12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EB66CE">
            <w:r w:rsidRPr="00016776">
              <w:t>п</w:t>
            </w:r>
            <w:r w:rsidR="00772107" w:rsidRPr="00016776">
              <w:t>от</w:t>
            </w:r>
            <w:r w:rsidR="004379A6">
              <w:t xml:space="preserve">ери в теплосетях зимой – </w:t>
            </w:r>
            <w:r w:rsidR="004379A6" w:rsidRPr="007A5696">
              <w:t>7143</w:t>
            </w:r>
            <w:r w:rsidRPr="00016776">
              <w:t xml:space="preserve"> Гкал;</w:t>
            </w:r>
          </w:p>
        </w:tc>
      </w:tr>
      <w:tr w:rsidR="00772107" w:rsidRPr="00E1485E" w:rsidTr="00466E27">
        <w:trPr>
          <w:gridAfter w:val="10"/>
          <w:wAfter w:w="1958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016776" w:rsidRDefault="00772107">
            <w:pPr>
              <w:jc w:val="right"/>
            </w:pPr>
          </w:p>
        </w:tc>
        <w:tc>
          <w:tcPr>
            <w:tcW w:w="12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EB66CE">
            <w:r w:rsidRPr="00016776">
              <w:t>п</w:t>
            </w:r>
            <w:r w:rsidR="00772107" w:rsidRPr="00016776">
              <w:t>от</w:t>
            </w:r>
            <w:r w:rsidR="004379A6">
              <w:t xml:space="preserve">ери в теплосетях летом – </w:t>
            </w:r>
            <w:r w:rsidR="004379A6" w:rsidRPr="007A5696">
              <w:t>2655</w:t>
            </w:r>
            <w:r w:rsidRPr="00016776">
              <w:t xml:space="preserve"> Гкал;</w:t>
            </w:r>
          </w:p>
        </w:tc>
      </w:tr>
      <w:tr w:rsidR="00772107" w:rsidRPr="00E1485E" w:rsidTr="00466E27">
        <w:trPr>
          <w:gridAfter w:val="10"/>
          <w:wAfter w:w="1958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016776" w:rsidRDefault="00772107">
            <w:pPr>
              <w:jc w:val="right"/>
            </w:pPr>
          </w:p>
        </w:tc>
        <w:tc>
          <w:tcPr>
            <w:tcW w:w="12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EB66CE">
            <w:r w:rsidRPr="00016776">
              <w:t>п</w:t>
            </w:r>
            <w:r w:rsidR="00772107" w:rsidRPr="00016776">
              <w:t>отер</w:t>
            </w:r>
            <w:r w:rsidR="00E97454" w:rsidRPr="00016776">
              <w:t>и в теплосетях за</w:t>
            </w:r>
            <w:r w:rsidR="009D732D">
              <w:t xml:space="preserve"> год - </w:t>
            </w:r>
            <w:r w:rsidR="009D732D" w:rsidRPr="007A5696">
              <w:t>9798</w:t>
            </w:r>
            <w:r w:rsidRPr="00016776">
              <w:t xml:space="preserve"> Гкал.</w:t>
            </w:r>
          </w:p>
          <w:p w:rsidR="004370D4" w:rsidRPr="00016776" w:rsidRDefault="004370D4"/>
        </w:tc>
      </w:tr>
      <w:tr w:rsidR="00772107" w:rsidRPr="00016776" w:rsidTr="00466E27">
        <w:trPr>
          <w:gridAfter w:val="10"/>
          <w:wAfter w:w="1958" w:type="dxa"/>
          <w:trHeight w:val="5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500503" w:rsidP="006D56A7">
            <w:pPr>
              <w:jc w:val="center"/>
              <w:rPr>
                <w:b/>
              </w:rPr>
            </w:pPr>
            <w:r w:rsidRPr="00016776">
              <w:rPr>
                <w:b/>
              </w:rPr>
              <w:t>4.</w:t>
            </w:r>
            <w:r w:rsidR="008C104B" w:rsidRPr="00016776">
              <w:rPr>
                <w:b/>
              </w:rPr>
              <w:t>4</w:t>
            </w:r>
            <w:r w:rsidR="00353759" w:rsidRPr="00016776">
              <w:rPr>
                <w:b/>
              </w:rPr>
              <w:t xml:space="preserve">    </w:t>
            </w:r>
            <w:r w:rsidR="00772107" w:rsidRPr="00016776">
              <w:rPr>
                <w:b/>
              </w:rPr>
              <w:t>Тепловые нагрузки потребителей тепловой энергии, групп потребителей тепловой энергии в зонах действия источников тепловой энергии</w:t>
            </w:r>
          </w:p>
          <w:p w:rsidR="002444A5" w:rsidRPr="00016776" w:rsidRDefault="002444A5" w:rsidP="006D56A7">
            <w:pPr>
              <w:jc w:val="center"/>
            </w:pPr>
          </w:p>
        </w:tc>
      </w:tr>
      <w:tr w:rsidR="00772107" w:rsidRPr="00016776" w:rsidTr="00466E27">
        <w:trPr>
          <w:gridAfter w:val="10"/>
          <w:wAfter w:w="1958" w:type="dxa"/>
          <w:trHeight w:val="5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693C00" w:rsidP="009C686F">
            <w:r w:rsidRPr="00016776">
              <w:t>а</w:t>
            </w:r>
            <w:r w:rsidR="0088043B" w:rsidRPr="00016776">
              <w:t xml:space="preserve">) </w:t>
            </w:r>
            <w:r w:rsidR="00772107" w:rsidRPr="00016776">
              <w:t>потребление тепловой энергии в расчетных элементах территориального деления за отопи</w:t>
            </w:r>
            <w:r w:rsidR="002054B4" w:rsidRPr="00016776">
              <w:t>тельных период и за год в целом (табл.3)</w:t>
            </w:r>
          </w:p>
          <w:p w:rsidR="009C686F" w:rsidRPr="00016776" w:rsidRDefault="009C686F" w:rsidP="009C686F">
            <w:r w:rsidRPr="00016776">
              <w:t xml:space="preserve">                                                                                                                                                                                                                          Таблица 3</w:t>
            </w:r>
          </w:p>
        </w:tc>
      </w:tr>
      <w:tr w:rsidR="00772107" w:rsidRPr="00E1485E" w:rsidTr="009A3C43">
        <w:trPr>
          <w:trHeight w:val="10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016776" w:rsidRDefault="00772107">
            <w:r w:rsidRPr="00016776">
              <w:t> </w:t>
            </w:r>
          </w:p>
        </w:tc>
        <w:tc>
          <w:tcPr>
            <w:tcW w:w="4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016776" w:rsidRDefault="00772107">
            <w:pPr>
              <w:jc w:val="center"/>
            </w:pPr>
            <w:r w:rsidRPr="00016776">
              <w:t>Присоединительная максимальная тепловая нагрузка</w:t>
            </w:r>
            <w:r w:rsidR="00930581" w:rsidRPr="00016776">
              <w:t>,</w:t>
            </w:r>
            <w:r w:rsidRPr="00016776">
              <w:t xml:space="preserve"> Гкал/ч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BB" w:rsidRPr="00016776" w:rsidRDefault="00772107" w:rsidP="0088043B">
            <w:pPr>
              <w:jc w:val="center"/>
            </w:pPr>
            <w:r w:rsidRPr="00016776">
              <w:t>Кол-во</w:t>
            </w:r>
          </w:p>
          <w:p w:rsidR="00FD76BB" w:rsidRPr="00016776" w:rsidRDefault="00772107" w:rsidP="0088043B">
            <w:pPr>
              <w:jc w:val="center"/>
            </w:pPr>
            <w:r w:rsidRPr="00016776">
              <w:t>часов работы</w:t>
            </w:r>
          </w:p>
          <w:p w:rsidR="00772107" w:rsidRPr="00016776" w:rsidRDefault="00772107" w:rsidP="0088043B">
            <w:pPr>
              <w:jc w:val="center"/>
            </w:pPr>
            <w:r w:rsidRPr="00016776">
              <w:t>в году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016776" w:rsidRDefault="00772107">
            <w:pPr>
              <w:jc w:val="center"/>
            </w:pPr>
            <w:r w:rsidRPr="00016776">
              <w:t>Г</w:t>
            </w:r>
            <w:r w:rsidR="00421C18" w:rsidRPr="00016776">
              <w:t xml:space="preserve">одовая потребность в тепле, </w:t>
            </w:r>
            <w:r w:rsidRPr="00016776">
              <w:t>Гкал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</w:tr>
      <w:tr w:rsidR="00772107" w:rsidRPr="00E1485E" w:rsidTr="00466E2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016776" w:rsidRDefault="00772107">
            <w:r w:rsidRPr="00016776">
              <w:t>Отопление</w:t>
            </w:r>
          </w:p>
        </w:tc>
        <w:tc>
          <w:tcPr>
            <w:tcW w:w="42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2B2758" w:rsidRDefault="002D66FB">
            <w:pPr>
              <w:jc w:val="center"/>
              <w:rPr>
                <w:highlight w:val="yellow"/>
              </w:rPr>
            </w:pPr>
            <w:r w:rsidRPr="007A5696">
              <w:t>4,</w:t>
            </w:r>
            <w:r w:rsidR="002B2758" w:rsidRPr="007A5696">
              <w:t>2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2B2758" w:rsidRDefault="002B2758" w:rsidP="00E137D4">
            <w:pPr>
              <w:jc w:val="center"/>
              <w:rPr>
                <w:highlight w:val="yellow"/>
              </w:rPr>
            </w:pPr>
            <w:r w:rsidRPr="007A5696">
              <w:t>5832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7A5696" w:rsidRDefault="00693C00">
            <w:pPr>
              <w:jc w:val="center"/>
            </w:pPr>
            <w:r w:rsidRPr="007A5696">
              <w:t>2</w:t>
            </w:r>
            <w:r w:rsidR="005A38B6" w:rsidRPr="007A5696">
              <w:t>4683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</w:tr>
      <w:tr w:rsidR="00772107" w:rsidRPr="00E1485E" w:rsidTr="00466E2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016776" w:rsidRDefault="00772107">
            <w:r w:rsidRPr="00016776">
              <w:t>Горячее водоснабжение</w:t>
            </w:r>
          </w:p>
        </w:tc>
        <w:tc>
          <w:tcPr>
            <w:tcW w:w="42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016776" w:rsidRDefault="00125A7E">
            <w:pPr>
              <w:jc w:val="center"/>
            </w:pPr>
            <w:r w:rsidRPr="007A5696">
              <w:t>0,4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016776" w:rsidRDefault="00FC2C51" w:rsidP="00930581">
            <w:pPr>
              <w:jc w:val="center"/>
            </w:pPr>
            <w:r w:rsidRPr="00016776">
              <w:t>8760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7A5696" w:rsidRDefault="00693C00">
            <w:pPr>
              <w:jc w:val="center"/>
            </w:pPr>
            <w:r w:rsidRPr="007A5696">
              <w:t>3</w:t>
            </w:r>
            <w:r w:rsidR="005A38B6" w:rsidRPr="007A5696">
              <w:t>531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</w:tr>
      <w:tr w:rsidR="00772107" w:rsidRPr="00E1485E" w:rsidTr="00466E2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016776" w:rsidRDefault="00772107">
            <w:r w:rsidRPr="00016776">
              <w:t>Потери в сетях</w:t>
            </w:r>
          </w:p>
        </w:tc>
        <w:tc>
          <w:tcPr>
            <w:tcW w:w="42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016776" w:rsidRDefault="00125A7E">
            <w:pPr>
              <w:jc w:val="center"/>
            </w:pPr>
            <w:r w:rsidRPr="00016776">
              <w:t>1,1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016776" w:rsidRDefault="00FC2C51">
            <w:pPr>
              <w:jc w:val="center"/>
            </w:pPr>
            <w:r w:rsidRPr="00016776">
              <w:t>8760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7A5696" w:rsidRDefault="00693C00">
            <w:pPr>
              <w:jc w:val="center"/>
            </w:pPr>
            <w:r w:rsidRPr="007A5696">
              <w:t>9</w:t>
            </w:r>
            <w:r w:rsidR="004D3991" w:rsidRPr="007A5696">
              <w:t>798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</w:tr>
      <w:tr w:rsidR="00772107" w:rsidRPr="00E1485E" w:rsidTr="00466E27">
        <w:trPr>
          <w:trHeight w:val="231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016776" w:rsidRDefault="00772107">
            <w:r w:rsidRPr="00016776">
              <w:t xml:space="preserve">Собственные нужды котельной </w:t>
            </w:r>
          </w:p>
        </w:tc>
        <w:tc>
          <w:tcPr>
            <w:tcW w:w="42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016776" w:rsidRDefault="002D66FB">
            <w:pPr>
              <w:jc w:val="center"/>
            </w:pPr>
            <w:r w:rsidRPr="007A5696">
              <w:t>0,04</w:t>
            </w:r>
            <w:r w:rsidR="002B2758" w:rsidRPr="007A5696">
              <w:t>2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016776" w:rsidRDefault="00FC2C51">
            <w:pPr>
              <w:jc w:val="center"/>
            </w:pPr>
            <w:r w:rsidRPr="00016776">
              <w:t>8760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7A5696" w:rsidRDefault="002D66FB">
            <w:pPr>
              <w:jc w:val="center"/>
            </w:pPr>
            <w:r w:rsidRPr="007A5696">
              <w:t>3</w:t>
            </w:r>
            <w:r w:rsidR="004D3991" w:rsidRPr="007A5696">
              <w:t>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</w:tr>
      <w:tr w:rsidR="00772107" w:rsidRPr="00E1485E" w:rsidTr="00466E2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016776" w:rsidRDefault="00772107">
            <w:r w:rsidRPr="00016776">
              <w:t>Всего</w:t>
            </w:r>
          </w:p>
        </w:tc>
        <w:tc>
          <w:tcPr>
            <w:tcW w:w="42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016776" w:rsidRDefault="002B2758">
            <w:pPr>
              <w:jc w:val="center"/>
            </w:pPr>
            <w:r w:rsidRPr="007A5696">
              <w:t>5,</w:t>
            </w:r>
            <w:r w:rsidR="00393CB2" w:rsidRPr="007A5696">
              <w:t>74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016776" w:rsidRDefault="00772107">
            <w:pPr>
              <w:jc w:val="center"/>
            </w:pPr>
            <w:r w:rsidRPr="00016776"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7A5696" w:rsidRDefault="002D66FB">
            <w:pPr>
              <w:jc w:val="center"/>
            </w:pPr>
            <w:r w:rsidRPr="007A5696">
              <w:t>4</w:t>
            </w:r>
            <w:r w:rsidR="004D3991" w:rsidRPr="007A5696">
              <w:t>5066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</w:tr>
      <w:tr w:rsidR="00772107" w:rsidRPr="00E1485E" w:rsidTr="00466E2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772107" w:rsidP="00353759">
            <w:pPr>
              <w:ind w:left="-724" w:firstLine="724"/>
            </w:pPr>
          </w:p>
        </w:tc>
        <w:tc>
          <w:tcPr>
            <w:tcW w:w="4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772107"/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772107"/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77210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</w:tr>
      <w:tr w:rsidR="00772107" w:rsidRPr="00E1485E" w:rsidTr="00466E27">
        <w:trPr>
          <w:gridAfter w:val="10"/>
          <w:wAfter w:w="1958" w:type="dxa"/>
          <w:trHeight w:val="5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693C00">
            <w:r w:rsidRPr="00016776">
              <w:t>б</w:t>
            </w:r>
            <w:r w:rsidR="0088043B" w:rsidRPr="00016776">
              <w:t xml:space="preserve">) </w:t>
            </w:r>
            <w:r w:rsidR="00772107" w:rsidRPr="00016776">
              <w:t>существующие нормативы потребления тепловой энергии для населения на от</w:t>
            </w:r>
            <w:r w:rsidR="00930581" w:rsidRPr="00016776">
              <w:t>опление и горячее водоснабжение:</w:t>
            </w:r>
          </w:p>
        </w:tc>
      </w:tr>
      <w:tr w:rsidR="00772107" w:rsidRPr="00E1485E" w:rsidTr="00466E27">
        <w:trPr>
          <w:gridAfter w:val="10"/>
          <w:wAfter w:w="1958" w:type="dxa"/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500503">
            <w:r w:rsidRPr="00016776">
              <w:t xml:space="preserve">по отоплению - </w:t>
            </w:r>
            <w:r w:rsidR="00772107" w:rsidRPr="00016776">
              <w:t>0,02</w:t>
            </w:r>
            <w:r w:rsidRPr="00016776">
              <w:t>45 Гкал/м</w:t>
            </w:r>
            <w:r w:rsidRPr="00016776">
              <w:rPr>
                <w:vertAlign w:val="superscript"/>
              </w:rPr>
              <w:t>2</w:t>
            </w:r>
            <w:r w:rsidRPr="00016776">
              <w:t>;</w:t>
            </w:r>
          </w:p>
        </w:tc>
      </w:tr>
      <w:tr w:rsidR="00772107" w:rsidRPr="00E1485E" w:rsidTr="00466E27">
        <w:trPr>
          <w:gridAfter w:val="10"/>
          <w:wAfter w:w="1958" w:type="dxa"/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500503">
            <w:r w:rsidRPr="00016776">
              <w:t>по подогреву воды на нужды ГВС – 0,023 Гкал на 1 чел.</w:t>
            </w:r>
          </w:p>
          <w:p w:rsidR="002444A5" w:rsidRDefault="002444A5"/>
          <w:p w:rsidR="00016776" w:rsidRPr="00016776" w:rsidRDefault="00016776"/>
          <w:p w:rsidR="0088043B" w:rsidRPr="00016776" w:rsidRDefault="0088043B"/>
        </w:tc>
      </w:tr>
      <w:tr w:rsidR="00772107" w:rsidRPr="00E1485E" w:rsidTr="00466E27">
        <w:trPr>
          <w:gridAfter w:val="4"/>
          <w:wAfter w:w="738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43B" w:rsidRPr="008721EF" w:rsidRDefault="0088043B">
            <w:pPr>
              <w:jc w:val="right"/>
              <w:rPr>
                <w:b/>
                <w:sz w:val="22"/>
                <w:szCs w:val="22"/>
              </w:rPr>
            </w:pPr>
          </w:p>
          <w:p w:rsidR="00772107" w:rsidRPr="008721EF" w:rsidRDefault="0077210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74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016776" w:rsidRDefault="008C104B">
            <w:pPr>
              <w:rPr>
                <w:b/>
              </w:rPr>
            </w:pPr>
            <w:r w:rsidRPr="00016776">
              <w:rPr>
                <w:b/>
              </w:rPr>
              <w:t xml:space="preserve">   4.5</w:t>
            </w:r>
            <w:r w:rsidR="00353759" w:rsidRPr="00016776">
              <w:rPr>
                <w:b/>
              </w:rPr>
              <w:t xml:space="preserve">     </w:t>
            </w:r>
            <w:r w:rsidR="00772107" w:rsidRPr="00016776">
              <w:rPr>
                <w:b/>
              </w:rPr>
              <w:t>Балансы тепловой мощности и тепловой нагрузки в зонах действия источников тепловой энергии</w:t>
            </w:r>
          </w:p>
          <w:p w:rsidR="000304D6" w:rsidRPr="00016776" w:rsidRDefault="000304D6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</w:tr>
      <w:tr w:rsidR="00772107" w:rsidRPr="00E1485E" w:rsidTr="00466E27">
        <w:trPr>
          <w:gridAfter w:val="10"/>
          <w:wAfter w:w="1958" w:type="dxa"/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88043B">
            <w:r w:rsidRPr="00016776">
              <w:t xml:space="preserve">а) </w:t>
            </w:r>
            <w:r w:rsidR="00772107" w:rsidRPr="00016776">
              <w:t>баланс установленной, располагаемой тепловой мощности, потерь тепловой мощности и присоединенной тепловой нагрузки по каждому источнику тепловой энергии</w:t>
            </w:r>
            <w:r w:rsidR="000304D6" w:rsidRPr="00016776">
              <w:t xml:space="preserve"> (</w:t>
            </w:r>
            <w:r w:rsidR="009C686F" w:rsidRPr="00016776">
              <w:t>таб</w:t>
            </w:r>
            <w:r w:rsidR="00500503" w:rsidRPr="00016776">
              <w:t>л</w:t>
            </w:r>
            <w:r w:rsidR="009C686F" w:rsidRPr="00016776">
              <w:t>.4)</w:t>
            </w:r>
            <w:r w:rsidR="00772107" w:rsidRPr="00016776">
              <w:t>.</w:t>
            </w:r>
          </w:p>
          <w:p w:rsidR="009C686F" w:rsidRPr="00016776" w:rsidRDefault="009C686F">
            <w:r w:rsidRPr="00016776">
              <w:t xml:space="preserve">                                                                                                                                                                </w:t>
            </w:r>
            <w:r w:rsidR="00016776">
              <w:t xml:space="preserve">                              </w:t>
            </w:r>
            <w:r w:rsidRPr="00016776">
              <w:t xml:space="preserve"> Таблица 4</w:t>
            </w:r>
          </w:p>
        </w:tc>
      </w:tr>
      <w:tr w:rsidR="00772107" w:rsidRPr="00E1485E" w:rsidTr="00466E2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016776" w:rsidRDefault="00772107">
            <w:r w:rsidRPr="00016776">
              <w:t>Часовой отпуск тепла</w:t>
            </w:r>
          </w:p>
        </w:tc>
        <w:tc>
          <w:tcPr>
            <w:tcW w:w="4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7A5696" w:rsidRDefault="00A2014F">
            <w:pPr>
              <w:jc w:val="center"/>
            </w:pPr>
            <w:r w:rsidRPr="007A5696">
              <w:t>4,</w:t>
            </w:r>
            <w:r w:rsidR="00FB731D" w:rsidRPr="007A5696">
              <w:t>4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016776" w:rsidRDefault="00A2014F" w:rsidP="00A2014F">
            <w:pPr>
              <w:jc w:val="center"/>
            </w:pPr>
            <w:r w:rsidRPr="00016776">
              <w:t>Гкал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77210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</w:tr>
      <w:tr w:rsidR="00772107" w:rsidRPr="00E1485E" w:rsidTr="00466E2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016776" w:rsidRDefault="00772107">
            <w:r w:rsidRPr="00016776">
              <w:t xml:space="preserve">Часовая выработка тепла </w:t>
            </w:r>
          </w:p>
        </w:tc>
        <w:tc>
          <w:tcPr>
            <w:tcW w:w="42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7A5696" w:rsidRDefault="00A2014F">
            <w:pPr>
              <w:jc w:val="center"/>
            </w:pPr>
            <w:r w:rsidRPr="007A5696">
              <w:t>5,</w:t>
            </w:r>
            <w:r w:rsidR="00FB731D" w:rsidRPr="007A5696">
              <w:t>1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016776" w:rsidRDefault="00A2014F">
            <w:pPr>
              <w:jc w:val="center"/>
            </w:pPr>
            <w:r w:rsidRPr="00016776">
              <w:t>Гкал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77210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</w:tr>
      <w:tr w:rsidR="00772107" w:rsidRPr="00E1485E" w:rsidTr="00466E2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016776" w:rsidRDefault="00772107">
            <w:r w:rsidRPr="00016776">
              <w:t>Годовой отпуск тепла</w:t>
            </w:r>
          </w:p>
        </w:tc>
        <w:tc>
          <w:tcPr>
            <w:tcW w:w="42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7A5696" w:rsidRDefault="00EA4209" w:rsidP="00A2014F">
            <w:pPr>
              <w:jc w:val="center"/>
            </w:pPr>
            <w:r w:rsidRPr="007A5696">
              <w:t>3</w:t>
            </w:r>
            <w:r w:rsidR="00C110F8" w:rsidRPr="007A5696">
              <w:t>5268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016776" w:rsidRDefault="00A2014F">
            <w:pPr>
              <w:jc w:val="center"/>
            </w:pPr>
            <w:r w:rsidRPr="00016776">
              <w:t>Гкал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77210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</w:tr>
      <w:tr w:rsidR="00772107" w:rsidRPr="00E1485E" w:rsidTr="00466E2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016776" w:rsidRDefault="00772107">
            <w:r w:rsidRPr="00016776">
              <w:t>Годовая выработка тепла</w:t>
            </w:r>
          </w:p>
        </w:tc>
        <w:tc>
          <w:tcPr>
            <w:tcW w:w="42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7A5696" w:rsidRDefault="00EA4209">
            <w:pPr>
              <w:jc w:val="center"/>
            </w:pPr>
            <w:r w:rsidRPr="007A5696">
              <w:t>4</w:t>
            </w:r>
            <w:r w:rsidR="00C110F8" w:rsidRPr="007A5696">
              <w:t>5066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016776" w:rsidRDefault="00A2014F">
            <w:pPr>
              <w:jc w:val="center"/>
            </w:pPr>
            <w:r w:rsidRPr="00016776">
              <w:t>Гкал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77210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</w:tr>
      <w:tr w:rsidR="00772107" w:rsidRPr="00E1485E" w:rsidTr="00466E2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772107"/>
        </w:tc>
        <w:tc>
          <w:tcPr>
            <w:tcW w:w="4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772107">
            <w:pPr>
              <w:jc w:val="center"/>
            </w:pP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772107"/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77210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</w:tr>
      <w:tr w:rsidR="00772107" w:rsidRPr="00E1485E" w:rsidTr="00466E27">
        <w:trPr>
          <w:gridAfter w:val="10"/>
          <w:wAfter w:w="1958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88043B">
            <w:r w:rsidRPr="007A5696">
              <w:t>б)</w:t>
            </w:r>
            <w:r w:rsidRPr="00016776">
              <w:t xml:space="preserve"> </w:t>
            </w:r>
            <w:r w:rsidR="003803A6" w:rsidRPr="00016776">
              <w:t xml:space="preserve">резерв </w:t>
            </w:r>
            <w:r w:rsidR="004370D4" w:rsidRPr="00016776">
              <w:t>тепловой мощности  - 30</w:t>
            </w:r>
            <w:r w:rsidR="00626756" w:rsidRPr="00016776">
              <w:t>%</w:t>
            </w:r>
            <w:r w:rsidR="000304D6" w:rsidRPr="00016776">
              <w:t>;</w:t>
            </w:r>
          </w:p>
        </w:tc>
      </w:tr>
      <w:tr w:rsidR="00772107" w:rsidRPr="00E1485E" w:rsidTr="00466E27">
        <w:trPr>
          <w:gridAfter w:val="10"/>
          <w:wAfter w:w="1958" w:type="dxa"/>
          <w:trHeight w:val="28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04D6" w:rsidRPr="00016776" w:rsidRDefault="0088043B">
            <w:r w:rsidRPr="00016776">
              <w:t xml:space="preserve">в) </w:t>
            </w:r>
            <w:r w:rsidR="00772107" w:rsidRPr="00016776">
              <w:t>гидравлические режимы, обеспечивающие передачу тепловой энергии от источника тепловой энергии до самого удаленного потребителя и характеризующие существующие возможности (резервы и дефициты по пропускной способности) передачи тепловой эне</w:t>
            </w:r>
            <w:r w:rsidR="000304D6" w:rsidRPr="00016776">
              <w:t>ргии от источника к потребителю:</w:t>
            </w:r>
          </w:p>
          <w:p w:rsidR="00772107" w:rsidRPr="00016776" w:rsidRDefault="000304D6">
            <w:r w:rsidRPr="00016776">
              <w:t xml:space="preserve">- </w:t>
            </w:r>
            <w:r w:rsidR="00626756" w:rsidRPr="00016776">
              <w:t xml:space="preserve"> напор в подающем трубопроводе 7,0 кгс/см</w:t>
            </w:r>
            <w:r w:rsidR="00626756" w:rsidRPr="00016776">
              <w:rPr>
                <w:vertAlign w:val="superscript"/>
              </w:rPr>
              <w:t>2</w:t>
            </w:r>
            <w:r w:rsidR="00626756" w:rsidRPr="00016776">
              <w:t>, в обратном т</w:t>
            </w:r>
            <w:r w:rsidRPr="00016776">
              <w:t>р</w:t>
            </w:r>
            <w:r w:rsidR="00BC453C" w:rsidRPr="00016776">
              <w:t>убопроводе 3,8</w:t>
            </w:r>
            <w:r w:rsidR="00626756" w:rsidRPr="00016776">
              <w:t xml:space="preserve"> кгс/см</w:t>
            </w:r>
            <w:r w:rsidR="00626756" w:rsidRPr="00016776">
              <w:rPr>
                <w:vertAlign w:val="superscript"/>
              </w:rPr>
              <w:t>2</w:t>
            </w:r>
            <w:r w:rsidRPr="00016776">
              <w:t>;</w:t>
            </w:r>
          </w:p>
        </w:tc>
      </w:tr>
      <w:tr w:rsidR="00772107" w:rsidRPr="00E1485E" w:rsidTr="00466E27">
        <w:trPr>
          <w:gridAfter w:val="10"/>
          <w:wAfter w:w="1958" w:type="dxa"/>
          <w:trHeight w:val="5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Default="0088043B">
            <w:pPr>
              <w:rPr>
                <w:i/>
              </w:rPr>
            </w:pPr>
            <w:r w:rsidRPr="00016776">
              <w:t xml:space="preserve">г) </w:t>
            </w:r>
            <w:r w:rsidR="00772107" w:rsidRPr="00016776">
              <w:t>причины возникновения дефицитов тепловой мощности и последствий влияния дефицитов на качество теплоснабжения</w:t>
            </w:r>
            <w:r w:rsidRPr="00016776">
              <w:t xml:space="preserve">: </w:t>
            </w:r>
            <w:r w:rsidR="00626756" w:rsidRPr="00016776">
              <w:rPr>
                <w:i/>
              </w:rPr>
              <w:t>отсутствуют</w:t>
            </w:r>
          </w:p>
          <w:p w:rsidR="00016776" w:rsidRPr="00016776" w:rsidRDefault="00016776"/>
        </w:tc>
      </w:tr>
      <w:tr w:rsidR="00772107" w:rsidRPr="00E1485E" w:rsidTr="00466E27">
        <w:trPr>
          <w:gridAfter w:val="3"/>
          <w:wAfter w:w="585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4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04D6" w:rsidRPr="00016776" w:rsidRDefault="00353759">
            <w:pPr>
              <w:rPr>
                <w:b/>
              </w:rPr>
            </w:pPr>
            <w:r w:rsidRPr="00016776">
              <w:rPr>
                <w:b/>
              </w:rPr>
              <w:t xml:space="preserve">     </w:t>
            </w:r>
            <w:r w:rsidR="008C104B" w:rsidRPr="00016776">
              <w:rPr>
                <w:b/>
              </w:rPr>
              <w:t xml:space="preserve">4.6    </w:t>
            </w:r>
            <w:r w:rsidR="00772107" w:rsidRPr="00016776">
              <w:rPr>
                <w:b/>
              </w:rPr>
              <w:t>Топливные балансы источников тепловой энергии</w:t>
            </w:r>
            <w:r w:rsidR="000304D6" w:rsidRPr="00016776">
              <w:rPr>
                <w:b/>
              </w:rPr>
              <w:t xml:space="preserve"> и система обеспечения топливом</w:t>
            </w:r>
          </w:p>
          <w:p w:rsidR="004370D4" w:rsidRPr="00016776" w:rsidRDefault="004370D4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</w:tr>
      <w:tr w:rsidR="00772107" w:rsidRPr="00E1485E" w:rsidTr="00466E27">
        <w:trPr>
          <w:gridAfter w:val="10"/>
          <w:wAfter w:w="1958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88043B">
            <w:r w:rsidRPr="00016776">
              <w:t xml:space="preserve">а) </w:t>
            </w:r>
            <w:r w:rsidR="00772107" w:rsidRPr="00016776">
              <w:t>вид и количество используемого основно</w:t>
            </w:r>
            <w:r w:rsidR="00626756" w:rsidRPr="00016776">
              <w:t>го топлива для котельной БМК-30:</w:t>
            </w:r>
          </w:p>
        </w:tc>
      </w:tr>
      <w:tr w:rsidR="00772107" w:rsidRPr="00E1485E" w:rsidTr="00466E2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626756">
            <w:r w:rsidRPr="00016776">
              <w:t xml:space="preserve">– природный </w:t>
            </w:r>
            <w:r w:rsidR="00772107" w:rsidRPr="00016776">
              <w:t xml:space="preserve"> газ</w:t>
            </w:r>
            <w:r w:rsidR="00702F93" w:rsidRPr="00016776">
              <w:t xml:space="preserve">, </w:t>
            </w:r>
            <w:r w:rsidR="004370D4" w:rsidRPr="00016776">
              <w:t>заявлено -</w:t>
            </w:r>
            <w:r w:rsidR="004370D4" w:rsidRPr="008B0282">
              <w:t>7600</w:t>
            </w:r>
            <w:r w:rsidR="004370D4" w:rsidRPr="00016776">
              <w:t xml:space="preserve"> тыс</w:t>
            </w:r>
            <w:proofErr w:type="gramStart"/>
            <w:r w:rsidR="004370D4" w:rsidRPr="00016776">
              <w:t>.м</w:t>
            </w:r>
            <w:proofErr w:type="gramEnd"/>
            <w:r w:rsidR="004370D4" w:rsidRPr="00016776">
              <w:rPr>
                <w:vertAlign w:val="superscript"/>
              </w:rPr>
              <w:t>3</w:t>
            </w:r>
            <w:r w:rsidR="004370D4" w:rsidRPr="00016776">
              <w:t xml:space="preserve">, израсходовано - </w:t>
            </w:r>
            <w:r w:rsidR="008B0282" w:rsidRPr="007A5696">
              <w:t>5970</w:t>
            </w:r>
            <w:r w:rsidR="00970641" w:rsidRPr="00016776">
              <w:t xml:space="preserve"> тыс.м</w:t>
            </w:r>
            <w:r w:rsidR="00970641" w:rsidRPr="00016776">
              <w:rPr>
                <w:vertAlign w:val="superscript"/>
              </w:rPr>
              <w:t>3</w:t>
            </w:r>
            <w:r w:rsidR="001C723A" w:rsidRPr="00016776">
              <w:t>;</w:t>
            </w:r>
          </w:p>
        </w:tc>
        <w:tc>
          <w:tcPr>
            <w:tcW w:w="4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772107"/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</w:tr>
      <w:tr w:rsidR="00772107" w:rsidRPr="00E1485E" w:rsidTr="00466E27">
        <w:trPr>
          <w:gridAfter w:val="10"/>
          <w:wAfter w:w="1958" w:type="dxa"/>
          <w:trHeight w:val="5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88043B">
            <w:r w:rsidRPr="00016776">
              <w:t xml:space="preserve">б) </w:t>
            </w:r>
            <w:r w:rsidR="00F66D41" w:rsidRPr="00016776">
              <w:t>вид резервного и ава</w:t>
            </w:r>
            <w:r w:rsidR="00772107" w:rsidRPr="00016776">
              <w:t>рийного топлива и возможностью их обеспечения в соответствии с нормативными  требованиями</w:t>
            </w:r>
            <w:r w:rsidRPr="00016776">
              <w:t>:</w:t>
            </w:r>
          </w:p>
        </w:tc>
      </w:tr>
      <w:tr w:rsidR="00772107" w:rsidRPr="00E1485E" w:rsidTr="00466E2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1C723A" w:rsidP="00EA4209">
            <w:pPr>
              <w:ind w:left="183" w:hanging="183"/>
            </w:pPr>
            <w:r w:rsidRPr="00016776">
              <w:t>- д</w:t>
            </w:r>
            <w:r w:rsidR="00772107" w:rsidRPr="00016776">
              <w:t xml:space="preserve">изельное топливо </w:t>
            </w:r>
            <w:r w:rsidRPr="00016776">
              <w:t xml:space="preserve">по </w:t>
            </w:r>
            <w:r w:rsidR="00772107" w:rsidRPr="00016776">
              <w:t>ГОСТ 305</w:t>
            </w:r>
            <w:r w:rsidR="00970641" w:rsidRPr="00016776">
              <w:t>, норматив запаса -91 т, существующий запас -95 т</w:t>
            </w:r>
            <w:r w:rsidRPr="00016776">
              <w:t>.</w:t>
            </w:r>
          </w:p>
          <w:p w:rsidR="00353759" w:rsidRPr="00016776" w:rsidRDefault="00353759"/>
        </w:tc>
        <w:tc>
          <w:tcPr>
            <w:tcW w:w="4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772107"/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</w:tr>
      <w:tr w:rsidR="00772107" w:rsidRPr="00E1485E" w:rsidTr="00466E2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016776" w:rsidRDefault="008C104B">
            <w:pPr>
              <w:rPr>
                <w:b/>
              </w:rPr>
            </w:pPr>
            <w:r w:rsidRPr="00016776">
              <w:rPr>
                <w:b/>
              </w:rPr>
              <w:t xml:space="preserve">     4.7    </w:t>
            </w:r>
            <w:r w:rsidR="0088043B" w:rsidRPr="00016776">
              <w:rPr>
                <w:b/>
              </w:rPr>
              <w:t>Н</w:t>
            </w:r>
            <w:r w:rsidR="00772107" w:rsidRPr="00016776">
              <w:rPr>
                <w:b/>
              </w:rPr>
              <w:t>адежность теплоснабжения</w:t>
            </w:r>
            <w:r w:rsidR="0088043B" w:rsidRPr="00016776">
              <w:rPr>
                <w:b/>
              </w:rPr>
              <w:t>:</w:t>
            </w:r>
            <w:r w:rsidR="00772107" w:rsidRPr="00016776">
              <w:rPr>
                <w:b/>
              </w:rPr>
              <w:t xml:space="preserve"> II категория</w:t>
            </w:r>
          </w:p>
          <w:p w:rsidR="004370D4" w:rsidRPr="00016776" w:rsidRDefault="004370D4">
            <w:pPr>
              <w:rPr>
                <w:b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016776" w:rsidRDefault="00772107"/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016776" w:rsidRDefault="0077210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</w:tr>
      <w:tr w:rsidR="00772107" w:rsidRPr="00016776" w:rsidTr="00466E27">
        <w:trPr>
          <w:gridAfter w:val="10"/>
          <w:wAfter w:w="1958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016776" w:rsidRDefault="00772107" w:rsidP="006D56A7">
            <w:pPr>
              <w:jc w:val="right"/>
            </w:pPr>
          </w:p>
        </w:tc>
        <w:tc>
          <w:tcPr>
            <w:tcW w:w="12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2444A5" w:rsidP="006D56A7">
            <w:r>
              <w:t xml:space="preserve">а)  </w:t>
            </w:r>
            <w:r w:rsidR="00772107" w:rsidRPr="00016776">
              <w:t>анализ ав</w:t>
            </w:r>
            <w:r w:rsidR="00626756" w:rsidRPr="00016776">
              <w:t>арийных отключений потребителей - аварийные отключения отсутствуют</w:t>
            </w:r>
            <w:r w:rsidR="001C723A" w:rsidRPr="00016776">
              <w:t>;</w:t>
            </w:r>
          </w:p>
        </w:tc>
      </w:tr>
      <w:tr w:rsidR="00772107" w:rsidRPr="00016776" w:rsidTr="00466E27">
        <w:trPr>
          <w:gridAfter w:val="10"/>
          <w:wAfter w:w="1958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016776" w:rsidRDefault="00772107" w:rsidP="006D56A7">
            <w:pPr>
              <w:jc w:val="right"/>
            </w:pPr>
          </w:p>
        </w:tc>
        <w:tc>
          <w:tcPr>
            <w:tcW w:w="12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44A5" w:rsidRPr="00016776" w:rsidRDefault="002444A5" w:rsidP="006D56A7">
            <w:r>
              <w:t xml:space="preserve">б) </w:t>
            </w:r>
            <w:r w:rsidR="00772107" w:rsidRPr="00016776">
              <w:t>анализ времени восстановления теплоснабжения потребителей после аварийных отключений</w:t>
            </w:r>
            <w:r w:rsidR="00626756" w:rsidRPr="00016776">
              <w:t xml:space="preserve"> – аварийные отключения отсутствуют</w:t>
            </w:r>
            <w:r w:rsidR="00BC453C" w:rsidRPr="00016776">
              <w:t>.</w:t>
            </w:r>
          </w:p>
        </w:tc>
      </w:tr>
      <w:tr w:rsidR="00772107" w:rsidRPr="00E1485E" w:rsidTr="00466E2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016776" w:rsidRDefault="00772107" w:rsidP="009C686F"/>
        </w:tc>
        <w:tc>
          <w:tcPr>
            <w:tcW w:w="5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772107" w:rsidP="009C686F"/>
        </w:tc>
        <w:tc>
          <w:tcPr>
            <w:tcW w:w="4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772107"/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772107"/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016776" w:rsidRDefault="0077210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</w:tr>
      <w:tr w:rsidR="00772107" w:rsidRPr="00E1485E" w:rsidTr="00466E27">
        <w:trPr>
          <w:gridAfter w:val="2"/>
          <w:wAfter w:w="349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4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4A5" w:rsidRDefault="008C104B">
            <w:pPr>
              <w:rPr>
                <w:b/>
              </w:rPr>
            </w:pPr>
            <w:r w:rsidRPr="00016776">
              <w:rPr>
                <w:b/>
              </w:rPr>
              <w:t xml:space="preserve">      </w:t>
            </w:r>
          </w:p>
          <w:p w:rsidR="002444A5" w:rsidRDefault="002444A5">
            <w:pPr>
              <w:rPr>
                <w:b/>
              </w:rPr>
            </w:pPr>
          </w:p>
          <w:p w:rsidR="00353759" w:rsidRPr="00016776" w:rsidRDefault="008C104B">
            <w:r w:rsidRPr="00016776">
              <w:rPr>
                <w:b/>
              </w:rPr>
              <w:lastRenderedPageBreak/>
              <w:t>4.8</w:t>
            </w:r>
            <w:r w:rsidR="00353759" w:rsidRPr="00016776">
              <w:rPr>
                <w:b/>
              </w:rPr>
              <w:t xml:space="preserve">  </w:t>
            </w:r>
            <w:proofErr w:type="spellStart"/>
            <w:proofErr w:type="gramStart"/>
            <w:r w:rsidR="00353759" w:rsidRPr="00016776">
              <w:rPr>
                <w:b/>
              </w:rPr>
              <w:t>Т</w:t>
            </w:r>
            <w:r w:rsidR="00772107" w:rsidRPr="00016776">
              <w:rPr>
                <w:b/>
              </w:rPr>
              <w:t>ехник</w:t>
            </w:r>
            <w:r w:rsidR="002054B4" w:rsidRPr="00016776">
              <w:rPr>
                <w:b/>
              </w:rPr>
              <w:t>о</w:t>
            </w:r>
            <w:proofErr w:type="spellEnd"/>
            <w:r w:rsidR="002444A5">
              <w:rPr>
                <w:b/>
              </w:rPr>
              <w:t xml:space="preserve"> </w:t>
            </w:r>
            <w:r w:rsidR="002054B4" w:rsidRPr="00016776">
              <w:rPr>
                <w:b/>
              </w:rPr>
              <w:t>-</w:t>
            </w:r>
            <w:r w:rsidR="002444A5">
              <w:rPr>
                <w:b/>
              </w:rPr>
              <w:t xml:space="preserve"> </w:t>
            </w:r>
            <w:r w:rsidR="002054B4" w:rsidRPr="00016776">
              <w:rPr>
                <w:b/>
              </w:rPr>
              <w:t>экономические</w:t>
            </w:r>
            <w:proofErr w:type="gramEnd"/>
            <w:r w:rsidR="002054B4" w:rsidRPr="00016776">
              <w:rPr>
                <w:b/>
              </w:rPr>
              <w:t xml:space="preserve"> показатели организации</w:t>
            </w:r>
            <w:r w:rsidR="00016776">
              <w:t xml:space="preserve"> </w:t>
            </w:r>
            <w:r w:rsidR="002444A5">
              <w:t>(табл.5)</w:t>
            </w:r>
          </w:p>
          <w:p w:rsidR="00F541B2" w:rsidRPr="00016776" w:rsidRDefault="00353759" w:rsidP="002444A5">
            <w:pPr>
              <w:jc w:val="both"/>
              <w:rPr>
                <w:b/>
              </w:rPr>
            </w:pPr>
            <w:r w:rsidRPr="00016776"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="002444A5">
              <w:t xml:space="preserve">                                              Таблица 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</w:tr>
      <w:tr w:rsidR="00772107" w:rsidRPr="00E1485E" w:rsidTr="00466E27">
        <w:trPr>
          <w:gridAfter w:val="2"/>
          <w:wAfter w:w="349" w:type="dxa"/>
          <w:trHeight w:val="56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4370D4" w:rsidRDefault="00772107">
            <w:pPr>
              <w:jc w:val="center"/>
            </w:pPr>
            <w:r w:rsidRPr="004370D4">
              <w:t>Годова</w:t>
            </w:r>
            <w:r w:rsidR="00A92E2B" w:rsidRPr="004370D4">
              <w:t>я выработка тепловой энергии, Гкал</w:t>
            </w:r>
          </w:p>
        </w:tc>
        <w:tc>
          <w:tcPr>
            <w:tcW w:w="4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BB" w:rsidRPr="004370D4" w:rsidRDefault="00A92E2B" w:rsidP="001C723A">
            <w:pPr>
              <w:jc w:val="center"/>
            </w:pPr>
            <w:r w:rsidRPr="004370D4">
              <w:t>Р</w:t>
            </w:r>
            <w:r w:rsidR="00772107" w:rsidRPr="004370D4">
              <w:t>асход</w:t>
            </w:r>
            <w:r w:rsidRPr="004370D4">
              <w:t xml:space="preserve"> условного</w:t>
            </w:r>
          </w:p>
          <w:p w:rsidR="00772107" w:rsidRPr="004370D4" w:rsidRDefault="00772107" w:rsidP="001C723A">
            <w:pPr>
              <w:jc w:val="center"/>
            </w:pPr>
            <w:r w:rsidRPr="004370D4">
              <w:t>топлива, кг</w:t>
            </w:r>
            <w:r w:rsidR="00A92E2B" w:rsidRPr="004370D4">
              <w:t xml:space="preserve"> </w:t>
            </w:r>
            <w:proofErr w:type="spellStart"/>
            <w:r w:rsidR="00A92E2B" w:rsidRPr="004370D4">
              <w:t>у.т</w:t>
            </w:r>
            <w:proofErr w:type="spellEnd"/>
            <w:r w:rsidR="00A92E2B" w:rsidRPr="004370D4">
              <w:t>. /Гкал</w:t>
            </w: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07" w:rsidRPr="004370D4" w:rsidRDefault="00772107">
            <w:pPr>
              <w:jc w:val="center"/>
            </w:pPr>
            <w:r w:rsidRPr="004370D4">
              <w:t>Годовой расход условного топлива т/год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</w:tr>
      <w:tr w:rsidR="00772107" w:rsidRPr="00E1485E" w:rsidTr="00466E27">
        <w:trPr>
          <w:gridAfter w:val="2"/>
          <w:wAfter w:w="349" w:type="dxa"/>
          <w:trHeight w:val="32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5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4370D4" w:rsidRDefault="00A92E2B" w:rsidP="00F541B2">
            <w:pPr>
              <w:jc w:val="center"/>
            </w:pPr>
            <w:r w:rsidRPr="007A5696">
              <w:t>4</w:t>
            </w:r>
            <w:r w:rsidR="00FB731D" w:rsidRPr="007A5696">
              <w:t>5066</w:t>
            </w:r>
          </w:p>
        </w:tc>
        <w:tc>
          <w:tcPr>
            <w:tcW w:w="4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4370D4" w:rsidRDefault="00FC2C51" w:rsidP="0088043B">
            <w:pPr>
              <w:jc w:val="center"/>
            </w:pPr>
            <w:r w:rsidRPr="007A5696">
              <w:t>15</w:t>
            </w:r>
            <w:r w:rsidR="001D774A" w:rsidRPr="007A5696">
              <w:t>7</w:t>
            </w: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107" w:rsidRPr="004370D4" w:rsidRDefault="00FC2C51" w:rsidP="0088043B">
            <w:pPr>
              <w:jc w:val="center"/>
            </w:pPr>
            <w:r w:rsidRPr="007A5696">
              <w:t>7</w:t>
            </w:r>
            <w:r w:rsidR="001D774A" w:rsidRPr="007A5696">
              <w:t>084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43B" w:rsidRPr="008721EF" w:rsidRDefault="0088043B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</w:tr>
      <w:tr w:rsidR="00772107" w:rsidRPr="00E1485E" w:rsidTr="00466E27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4A5" w:rsidRDefault="008C104B" w:rsidP="00BE4B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</w:p>
          <w:p w:rsidR="00772107" w:rsidRPr="007B3B6F" w:rsidRDefault="008C104B" w:rsidP="00BE4B85">
            <w:pPr>
              <w:rPr>
                <w:b/>
              </w:rPr>
            </w:pPr>
            <w:r w:rsidRPr="007B3B6F">
              <w:rPr>
                <w:b/>
              </w:rPr>
              <w:t>4.9</w:t>
            </w:r>
            <w:r w:rsidR="00353759" w:rsidRPr="007B3B6F">
              <w:rPr>
                <w:b/>
              </w:rPr>
              <w:t xml:space="preserve">  Т</w:t>
            </w:r>
            <w:r w:rsidR="005F1EAC" w:rsidRPr="007B3B6F">
              <w:rPr>
                <w:b/>
              </w:rPr>
              <w:t>арифы на тепловую энергию</w:t>
            </w:r>
            <w:r w:rsidR="00772107" w:rsidRPr="007B3B6F">
              <w:rPr>
                <w:b/>
              </w:rPr>
              <w:t xml:space="preserve"> </w:t>
            </w:r>
          </w:p>
          <w:p w:rsidR="00F541B2" w:rsidRPr="006D56A7" w:rsidRDefault="00F541B2" w:rsidP="00BE4B85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3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E1485E" w:rsidRDefault="00772107">
            <w:pPr>
              <w:rPr>
                <w:sz w:val="22"/>
                <w:szCs w:val="22"/>
              </w:rPr>
            </w:pPr>
          </w:p>
        </w:tc>
      </w:tr>
      <w:tr w:rsidR="00772107" w:rsidRPr="00E1485E" w:rsidTr="00466E27">
        <w:trPr>
          <w:gridAfter w:val="10"/>
          <w:wAfter w:w="1958" w:type="dxa"/>
          <w:trHeight w:val="9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107" w:rsidRPr="008721EF" w:rsidRDefault="00772107" w:rsidP="004A244B">
            <w:pPr>
              <w:rPr>
                <w:sz w:val="22"/>
                <w:szCs w:val="22"/>
              </w:rPr>
            </w:pPr>
          </w:p>
        </w:tc>
        <w:tc>
          <w:tcPr>
            <w:tcW w:w="122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107" w:rsidRPr="002444A5" w:rsidRDefault="005F1EAC">
            <w:r w:rsidRPr="002444A5">
              <w:t>Д</w:t>
            </w:r>
            <w:r w:rsidR="00772107" w:rsidRPr="002444A5">
              <w:t xml:space="preserve">инамика утвержденных тарифов, устанавливаемых органами исполнительной власти субъекта РФ в области государственного регулирования </w:t>
            </w:r>
            <w:r w:rsidR="00466E27">
              <w:t xml:space="preserve">цен (тарифов) </w:t>
            </w:r>
            <w:r w:rsidR="00772107" w:rsidRPr="002444A5">
              <w:t>за последние три года</w:t>
            </w:r>
            <w:r w:rsidR="002444A5">
              <w:t xml:space="preserve"> (табл.6)</w:t>
            </w:r>
          </w:p>
          <w:p w:rsidR="00F541B2" w:rsidRPr="002444A5" w:rsidRDefault="00F541B2" w:rsidP="00CE2AEC">
            <w:pPr>
              <w:jc w:val="right"/>
            </w:pPr>
            <w:r w:rsidRPr="002444A5">
              <w:t>Таблица 6</w:t>
            </w:r>
          </w:p>
          <w:p w:rsidR="004A244B" w:rsidRPr="008721EF" w:rsidRDefault="004A244B">
            <w:pPr>
              <w:rPr>
                <w:sz w:val="22"/>
                <w:szCs w:val="22"/>
              </w:rPr>
            </w:pPr>
          </w:p>
        </w:tc>
      </w:tr>
      <w:tr w:rsidR="001D774A" w:rsidRPr="00640A41" w:rsidTr="007A5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gridAfter w:val="8"/>
          <w:wBefore w:w="753" w:type="dxa"/>
          <w:wAfter w:w="1285" w:type="dxa"/>
        </w:trPr>
        <w:tc>
          <w:tcPr>
            <w:tcW w:w="2915" w:type="dxa"/>
            <w:gridSpan w:val="3"/>
          </w:tcPr>
          <w:p w:rsidR="001D774A" w:rsidRPr="004E5E8D" w:rsidRDefault="001D774A" w:rsidP="00FC2C5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992" w:type="dxa"/>
            <w:gridSpan w:val="3"/>
          </w:tcPr>
          <w:p w:rsidR="001D774A" w:rsidRPr="007A5696" w:rsidRDefault="001D774A" w:rsidP="001F61DB">
            <w:pPr>
              <w:jc w:val="center"/>
              <w:rPr>
                <w:sz w:val="22"/>
                <w:szCs w:val="22"/>
              </w:rPr>
            </w:pPr>
            <w:r w:rsidRPr="007A5696">
              <w:rPr>
                <w:sz w:val="22"/>
                <w:szCs w:val="22"/>
              </w:rPr>
              <w:t>2021</w:t>
            </w:r>
          </w:p>
          <w:p w:rsidR="001D774A" w:rsidRPr="007A5696" w:rsidRDefault="001D774A" w:rsidP="001F61DB">
            <w:pPr>
              <w:jc w:val="center"/>
              <w:rPr>
                <w:sz w:val="22"/>
                <w:szCs w:val="22"/>
              </w:rPr>
            </w:pPr>
            <w:r w:rsidRPr="007A5696">
              <w:rPr>
                <w:sz w:val="22"/>
                <w:szCs w:val="22"/>
              </w:rPr>
              <w:t>с 01.01.21             с 01.07.21</w:t>
            </w:r>
          </w:p>
        </w:tc>
        <w:tc>
          <w:tcPr>
            <w:tcW w:w="3368" w:type="dxa"/>
            <w:gridSpan w:val="2"/>
          </w:tcPr>
          <w:p w:rsidR="001D774A" w:rsidRPr="007A5696" w:rsidRDefault="001D774A" w:rsidP="001F61DB">
            <w:pPr>
              <w:jc w:val="center"/>
              <w:rPr>
                <w:sz w:val="22"/>
                <w:szCs w:val="22"/>
              </w:rPr>
            </w:pPr>
            <w:r w:rsidRPr="007A5696">
              <w:rPr>
                <w:sz w:val="22"/>
                <w:szCs w:val="22"/>
              </w:rPr>
              <w:t>2022</w:t>
            </w:r>
          </w:p>
          <w:p w:rsidR="001D774A" w:rsidRPr="007A5696" w:rsidRDefault="001F61DB" w:rsidP="001F61DB">
            <w:pPr>
              <w:rPr>
                <w:sz w:val="22"/>
                <w:szCs w:val="22"/>
              </w:rPr>
            </w:pPr>
            <w:r w:rsidRPr="007A5696">
              <w:rPr>
                <w:sz w:val="22"/>
                <w:szCs w:val="22"/>
              </w:rPr>
              <w:t xml:space="preserve">с 01.01.22  </w:t>
            </w:r>
            <w:r w:rsidR="001D774A" w:rsidRPr="007A5696">
              <w:rPr>
                <w:sz w:val="22"/>
                <w:szCs w:val="22"/>
              </w:rPr>
              <w:t>с 01.07.22</w:t>
            </w:r>
            <w:r w:rsidRPr="007A5696">
              <w:rPr>
                <w:sz w:val="22"/>
                <w:szCs w:val="22"/>
              </w:rPr>
              <w:t xml:space="preserve">  с 01.12.22</w:t>
            </w:r>
          </w:p>
        </w:tc>
        <w:tc>
          <w:tcPr>
            <w:tcW w:w="3685" w:type="dxa"/>
            <w:gridSpan w:val="8"/>
          </w:tcPr>
          <w:p w:rsidR="001D774A" w:rsidRPr="007A5696" w:rsidRDefault="001D774A" w:rsidP="001F61DB">
            <w:pPr>
              <w:jc w:val="center"/>
              <w:rPr>
                <w:sz w:val="22"/>
                <w:szCs w:val="22"/>
              </w:rPr>
            </w:pPr>
            <w:r w:rsidRPr="007A5696">
              <w:rPr>
                <w:sz w:val="22"/>
                <w:szCs w:val="22"/>
              </w:rPr>
              <w:t>2023</w:t>
            </w:r>
          </w:p>
        </w:tc>
      </w:tr>
      <w:tr w:rsidR="001D774A" w:rsidRPr="00466E27" w:rsidTr="007A5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gridAfter w:val="8"/>
          <w:wBefore w:w="753" w:type="dxa"/>
          <w:wAfter w:w="1285" w:type="dxa"/>
        </w:trPr>
        <w:tc>
          <w:tcPr>
            <w:tcW w:w="2915" w:type="dxa"/>
            <w:gridSpan w:val="3"/>
            <w:shd w:val="clear" w:color="auto" w:fill="auto"/>
          </w:tcPr>
          <w:p w:rsidR="001D774A" w:rsidRPr="002B539F" w:rsidRDefault="001D774A" w:rsidP="00FC2C51">
            <w:pPr>
              <w:rPr>
                <w:sz w:val="22"/>
                <w:szCs w:val="22"/>
              </w:rPr>
            </w:pPr>
            <w:r w:rsidRPr="002B539F">
              <w:rPr>
                <w:sz w:val="22"/>
                <w:szCs w:val="22"/>
              </w:rPr>
              <w:t>Тариф на тепловую</w:t>
            </w:r>
          </w:p>
          <w:p w:rsidR="001D774A" w:rsidRPr="004E5E8D" w:rsidRDefault="001D774A" w:rsidP="00FC2C51">
            <w:pPr>
              <w:rPr>
                <w:b/>
                <w:sz w:val="22"/>
                <w:szCs w:val="22"/>
                <w:highlight w:val="yellow"/>
              </w:rPr>
            </w:pPr>
            <w:r w:rsidRPr="002B539F">
              <w:rPr>
                <w:sz w:val="22"/>
                <w:szCs w:val="22"/>
              </w:rPr>
              <w:t xml:space="preserve">энергию, </w:t>
            </w:r>
            <w:proofErr w:type="spellStart"/>
            <w:r w:rsidRPr="002B539F">
              <w:rPr>
                <w:sz w:val="22"/>
                <w:szCs w:val="22"/>
              </w:rPr>
              <w:t>руб</w:t>
            </w:r>
            <w:proofErr w:type="spellEnd"/>
            <w:r w:rsidRPr="002B539F">
              <w:rPr>
                <w:sz w:val="22"/>
                <w:szCs w:val="22"/>
              </w:rPr>
              <w:t>/Гкал</w:t>
            </w:r>
          </w:p>
        </w:tc>
        <w:tc>
          <w:tcPr>
            <w:tcW w:w="2992" w:type="dxa"/>
            <w:gridSpan w:val="3"/>
          </w:tcPr>
          <w:p w:rsidR="001D774A" w:rsidRPr="007A5696" w:rsidRDefault="001D774A" w:rsidP="001F61DB">
            <w:pPr>
              <w:jc w:val="center"/>
              <w:rPr>
                <w:b/>
              </w:rPr>
            </w:pPr>
            <w:r w:rsidRPr="007A5696">
              <w:rPr>
                <w:b/>
              </w:rPr>
              <w:t>1772,2                      1788,1</w:t>
            </w:r>
          </w:p>
        </w:tc>
        <w:tc>
          <w:tcPr>
            <w:tcW w:w="3368" w:type="dxa"/>
            <w:gridSpan w:val="2"/>
          </w:tcPr>
          <w:p w:rsidR="001D774A" w:rsidRPr="007A5696" w:rsidRDefault="001F61DB" w:rsidP="001F61DB">
            <w:pPr>
              <w:rPr>
                <w:b/>
              </w:rPr>
            </w:pPr>
            <w:r w:rsidRPr="007A5696">
              <w:rPr>
                <w:b/>
              </w:rPr>
              <w:t xml:space="preserve">   1788,1      </w:t>
            </w:r>
            <w:r w:rsidR="001D774A" w:rsidRPr="007A5696">
              <w:rPr>
                <w:b/>
              </w:rPr>
              <w:t>2001,0</w:t>
            </w:r>
            <w:r w:rsidRPr="007A5696">
              <w:rPr>
                <w:b/>
              </w:rPr>
              <w:t xml:space="preserve">      2157,00</w:t>
            </w:r>
          </w:p>
        </w:tc>
        <w:tc>
          <w:tcPr>
            <w:tcW w:w="3685" w:type="dxa"/>
            <w:gridSpan w:val="8"/>
          </w:tcPr>
          <w:p w:rsidR="001D774A" w:rsidRPr="007A5696" w:rsidRDefault="001F61DB" w:rsidP="00466E27">
            <w:pPr>
              <w:jc w:val="center"/>
              <w:rPr>
                <w:b/>
              </w:rPr>
            </w:pPr>
            <w:r w:rsidRPr="007A5696">
              <w:rPr>
                <w:b/>
              </w:rPr>
              <w:t>2157,00</w:t>
            </w:r>
            <w:bookmarkStart w:id="0" w:name="_GoBack"/>
            <w:bookmarkEnd w:id="0"/>
          </w:p>
        </w:tc>
      </w:tr>
    </w:tbl>
    <w:p w:rsidR="009A3C43" w:rsidRDefault="009A3C43" w:rsidP="009A3C43">
      <w:pPr>
        <w:tabs>
          <w:tab w:val="left" w:pos="0"/>
        </w:tabs>
        <w:rPr>
          <w:b/>
          <w:sz w:val="28"/>
          <w:szCs w:val="28"/>
        </w:rPr>
      </w:pPr>
    </w:p>
    <w:p w:rsidR="007B3B6F" w:rsidRPr="007B3B6F" w:rsidRDefault="007B3B6F" w:rsidP="009A3C43">
      <w:pPr>
        <w:tabs>
          <w:tab w:val="left" w:pos="0"/>
        </w:tabs>
        <w:rPr>
          <w:b/>
        </w:rPr>
      </w:pPr>
      <w:r>
        <w:rPr>
          <w:b/>
          <w:sz w:val="28"/>
          <w:szCs w:val="28"/>
        </w:rPr>
        <w:t xml:space="preserve">      </w:t>
      </w:r>
      <w:r w:rsidRPr="007B3B6F">
        <w:rPr>
          <w:b/>
        </w:rPr>
        <w:t xml:space="preserve">4.10  Схема теплоснабжения </w:t>
      </w:r>
      <w:r w:rsidR="00CC3E14">
        <w:t>(прил.</w:t>
      </w:r>
      <w:r w:rsidRPr="00CC3E14">
        <w:t xml:space="preserve"> 1)</w:t>
      </w:r>
    </w:p>
    <w:p w:rsidR="007B3B6F" w:rsidRDefault="007B3B6F" w:rsidP="009A3C43">
      <w:pPr>
        <w:tabs>
          <w:tab w:val="left" w:pos="0"/>
        </w:tabs>
        <w:rPr>
          <w:b/>
          <w:sz w:val="28"/>
          <w:szCs w:val="28"/>
        </w:rPr>
      </w:pPr>
    </w:p>
    <w:p w:rsidR="00206ECA" w:rsidRDefault="00206ECA" w:rsidP="009A3C43">
      <w:pPr>
        <w:tabs>
          <w:tab w:val="left" w:pos="0"/>
        </w:tabs>
        <w:rPr>
          <w:b/>
          <w:sz w:val="28"/>
          <w:szCs w:val="28"/>
        </w:rPr>
      </w:pPr>
    </w:p>
    <w:p w:rsidR="00206ECA" w:rsidRDefault="00206ECA" w:rsidP="009A3C43">
      <w:pPr>
        <w:tabs>
          <w:tab w:val="left" w:pos="0"/>
        </w:tabs>
        <w:rPr>
          <w:b/>
          <w:sz w:val="28"/>
          <w:szCs w:val="28"/>
        </w:rPr>
      </w:pPr>
    </w:p>
    <w:p w:rsidR="00206ECA" w:rsidRDefault="00206ECA" w:rsidP="009A3C43">
      <w:pPr>
        <w:tabs>
          <w:tab w:val="left" w:pos="0"/>
        </w:tabs>
        <w:rPr>
          <w:b/>
          <w:sz w:val="28"/>
          <w:szCs w:val="28"/>
        </w:rPr>
      </w:pPr>
    </w:p>
    <w:p w:rsidR="00206ECA" w:rsidRDefault="00206ECA" w:rsidP="009A3C43">
      <w:pPr>
        <w:tabs>
          <w:tab w:val="left" w:pos="0"/>
        </w:tabs>
        <w:rPr>
          <w:b/>
          <w:sz w:val="28"/>
          <w:szCs w:val="28"/>
        </w:rPr>
      </w:pPr>
    </w:p>
    <w:p w:rsidR="00206ECA" w:rsidRDefault="00206ECA" w:rsidP="009A3C43">
      <w:pPr>
        <w:tabs>
          <w:tab w:val="left" w:pos="0"/>
        </w:tabs>
        <w:rPr>
          <w:b/>
          <w:sz w:val="28"/>
          <w:szCs w:val="28"/>
        </w:rPr>
      </w:pPr>
    </w:p>
    <w:p w:rsidR="00206ECA" w:rsidRDefault="00206ECA" w:rsidP="009A3C43">
      <w:pPr>
        <w:tabs>
          <w:tab w:val="left" w:pos="0"/>
        </w:tabs>
        <w:rPr>
          <w:b/>
          <w:sz w:val="28"/>
          <w:szCs w:val="28"/>
        </w:rPr>
      </w:pPr>
    </w:p>
    <w:p w:rsidR="00206ECA" w:rsidRDefault="00206ECA" w:rsidP="009A3C43">
      <w:pPr>
        <w:tabs>
          <w:tab w:val="left" w:pos="0"/>
        </w:tabs>
        <w:rPr>
          <w:b/>
          <w:sz w:val="28"/>
          <w:szCs w:val="28"/>
        </w:rPr>
      </w:pPr>
    </w:p>
    <w:p w:rsidR="00206ECA" w:rsidRDefault="00206ECA" w:rsidP="009A3C43">
      <w:pPr>
        <w:tabs>
          <w:tab w:val="left" w:pos="0"/>
        </w:tabs>
        <w:rPr>
          <w:b/>
          <w:sz w:val="28"/>
          <w:szCs w:val="28"/>
        </w:rPr>
      </w:pPr>
    </w:p>
    <w:p w:rsidR="00206ECA" w:rsidRDefault="00206ECA" w:rsidP="009A3C43">
      <w:pPr>
        <w:tabs>
          <w:tab w:val="left" w:pos="0"/>
        </w:tabs>
        <w:rPr>
          <w:b/>
          <w:sz w:val="28"/>
          <w:szCs w:val="28"/>
        </w:rPr>
      </w:pPr>
    </w:p>
    <w:p w:rsidR="00206ECA" w:rsidRDefault="00206ECA" w:rsidP="009A3C43">
      <w:pPr>
        <w:tabs>
          <w:tab w:val="left" w:pos="0"/>
        </w:tabs>
        <w:rPr>
          <w:b/>
          <w:sz w:val="28"/>
          <w:szCs w:val="28"/>
        </w:rPr>
      </w:pPr>
    </w:p>
    <w:p w:rsidR="00206ECA" w:rsidRDefault="00206ECA" w:rsidP="009A3C43">
      <w:pPr>
        <w:tabs>
          <w:tab w:val="left" w:pos="0"/>
        </w:tabs>
        <w:rPr>
          <w:b/>
          <w:sz w:val="28"/>
          <w:szCs w:val="28"/>
        </w:rPr>
        <w:sectPr w:rsidR="00206ECA" w:rsidSect="009A3C43">
          <w:pgSz w:w="16838" w:h="11906" w:orient="landscape"/>
          <w:pgMar w:top="567" w:right="0" w:bottom="851" w:left="1134" w:header="709" w:footer="709" w:gutter="0"/>
          <w:cols w:space="708"/>
          <w:docGrid w:linePitch="360"/>
        </w:sectPr>
      </w:pPr>
    </w:p>
    <w:p w:rsidR="00206ECA" w:rsidRDefault="00206ECA" w:rsidP="00206ECA">
      <w:pPr>
        <w:rPr>
          <w:b/>
          <w:sz w:val="28"/>
          <w:szCs w:val="28"/>
        </w:rPr>
      </w:pPr>
    </w:p>
    <w:p w:rsidR="00206ECA" w:rsidRPr="00F07C91" w:rsidRDefault="00206ECA" w:rsidP="00206EC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F07C91">
        <w:rPr>
          <w:b/>
          <w:sz w:val="28"/>
          <w:szCs w:val="28"/>
        </w:rPr>
        <w:t>Существующее состояние строительных фондов и генеральный план развития поселения</w:t>
      </w:r>
    </w:p>
    <w:p w:rsidR="00206ECA" w:rsidRDefault="00206ECA" w:rsidP="00206ECA">
      <w:pPr>
        <w:ind w:firstLine="708"/>
        <w:rPr>
          <w:szCs w:val="28"/>
        </w:rPr>
      </w:pPr>
    </w:p>
    <w:p w:rsidR="00206ECA" w:rsidRPr="00F86873" w:rsidRDefault="00206ECA" w:rsidP="00206ECA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Проект Г</w:t>
      </w:r>
      <w:r w:rsidRPr="00F86873">
        <w:rPr>
          <w:szCs w:val="28"/>
        </w:rPr>
        <w:t>енерального плана Восточного городского поселения Омутнинского муниципального района Кировской области разработан в соответствии с муниципальным контрактом № 17/12 от 07 августа 2012</w:t>
      </w:r>
      <w:r>
        <w:rPr>
          <w:szCs w:val="28"/>
        </w:rPr>
        <w:t xml:space="preserve"> </w:t>
      </w:r>
      <w:r w:rsidRPr="00F86873">
        <w:rPr>
          <w:szCs w:val="28"/>
        </w:rPr>
        <w:t>г</w:t>
      </w:r>
      <w:r>
        <w:rPr>
          <w:szCs w:val="28"/>
        </w:rPr>
        <w:t>ода</w:t>
      </w:r>
      <w:r w:rsidRPr="00F86873">
        <w:rPr>
          <w:szCs w:val="28"/>
        </w:rPr>
        <w:t>, заключенным между администрацией Омутнинского района и ОАО «</w:t>
      </w:r>
      <w:proofErr w:type="spellStart"/>
      <w:r w:rsidRPr="00F86873">
        <w:rPr>
          <w:szCs w:val="28"/>
        </w:rPr>
        <w:t>Кировводпроект</w:t>
      </w:r>
      <w:proofErr w:type="spellEnd"/>
      <w:r w:rsidRPr="00F86873">
        <w:rPr>
          <w:szCs w:val="28"/>
        </w:rPr>
        <w:t>».</w:t>
      </w:r>
    </w:p>
    <w:p w:rsidR="00206ECA" w:rsidRPr="00F86873" w:rsidRDefault="00206ECA" w:rsidP="00206ECA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Подготовка проекта Г</w:t>
      </w:r>
      <w:r w:rsidRPr="00F86873">
        <w:rPr>
          <w:szCs w:val="28"/>
        </w:rPr>
        <w:t>енерального плана осуществлена применительно ко всей территории Восточного городского поселения.</w:t>
      </w:r>
    </w:p>
    <w:p w:rsidR="00206ECA" w:rsidRDefault="00206ECA" w:rsidP="00206ECA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Проект Г</w:t>
      </w:r>
      <w:r w:rsidRPr="00F86873">
        <w:rPr>
          <w:szCs w:val="28"/>
        </w:rPr>
        <w:t>енерального плана Восточного городского поселения Омутнинского муниципального района Кировской области  разработан в соответствии с требованиями Градостроительного кодекса Российской Федерации (Федеральный закон N 190-ФЗ от 29 декабря 2004 года с изменениями на 11 декабря 2011года), Закона Кировской области «О регулировании градостроительной деятельности в Кировской области»» от 28.09.2006г. № 44-ЗО, Закона Кировской области «Об объектах культурного наследия (памятниках истории и культуры</w:t>
      </w:r>
      <w:proofErr w:type="gramEnd"/>
      <w:r w:rsidRPr="00F86873">
        <w:rPr>
          <w:szCs w:val="28"/>
        </w:rPr>
        <w:t xml:space="preserve">) </w:t>
      </w:r>
      <w:proofErr w:type="gramStart"/>
      <w:r w:rsidRPr="00F86873">
        <w:rPr>
          <w:szCs w:val="28"/>
        </w:rPr>
        <w:t xml:space="preserve">народов Российской Федерации, расположенных на территории Кировской области от 04.05.2007г. №105-ЗО, Закона Кировской области «Об особо охраняемых природных территориях Кировской области» от 08.10.2007г. №169-ЗО, Региональных </w:t>
      </w:r>
      <w:r>
        <w:rPr>
          <w:szCs w:val="28"/>
        </w:rPr>
        <w:t>нормативов градостроительного п</w:t>
      </w:r>
      <w:r w:rsidRPr="00F86873">
        <w:rPr>
          <w:szCs w:val="28"/>
        </w:rPr>
        <w:t>роектирования Кировской области (утверждены Постановлением Правительства Кировской области от 14.10.2008г. №149/418), Методических реком</w:t>
      </w:r>
      <w:r>
        <w:rPr>
          <w:szCs w:val="28"/>
        </w:rPr>
        <w:t>ендаций по разработке проектов г</w:t>
      </w:r>
      <w:r w:rsidRPr="00F86873">
        <w:rPr>
          <w:szCs w:val="28"/>
        </w:rPr>
        <w:t>енеральных планов поселений и городских округов (утвержден приказом Министерства регионального развития Российской Федерации</w:t>
      </w:r>
      <w:proofErr w:type="gramEnd"/>
      <w:r w:rsidRPr="00F86873">
        <w:rPr>
          <w:szCs w:val="28"/>
        </w:rPr>
        <w:t xml:space="preserve"> от 26.05.2011г. №244) и других нормативных правовых актов федерального, регионального и муниципального уровней.</w:t>
      </w:r>
    </w:p>
    <w:p w:rsidR="00206ECA" w:rsidRPr="00F86873" w:rsidRDefault="00206ECA" w:rsidP="00206ECA">
      <w:pPr>
        <w:spacing w:line="360" w:lineRule="auto"/>
        <w:ind w:firstLine="709"/>
        <w:jc w:val="both"/>
        <w:rPr>
          <w:szCs w:val="28"/>
        </w:rPr>
      </w:pPr>
      <w:r w:rsidRPr="00F86873">
        <w:rPr>
          <w:szCs w:val="28"/>
        </w:rPr>
        <w:t xml:space="preserve"> </w:t>
      </w:r>
      <w:r>
        <w:rPr>
          <w:szCs w:val="28"/>
        </w:rPr>
        <w:t>Проект Г</w:t>
      </w:r>
      <w:r w:rsidRPr="00F86873">
        <w:rPr>
          <w:szCs w:val="28"/>
        </w:rPr>
        <w:t>енерального плана Восточного городского поселения разработан на следующие проектные периоды:</w:t>
      </w:r>
    </w:p>
    <w:p w:rsidR="00206ECA" w:rsidRPr="00F86873" w:rsidRDefault="00206ECA" w:rsidP="00206ECA">
      <w:pPr>
        <w:spacing w:line="360" w:lineRule="auto"/>
        <w:ind w:firstLine="709"/>
        <w:rPr>
          <w:szCs w:val="28"/>
        </w:rPr>
      </w:pPr>
      <w:r w:rsidRPr="00F86873">
        <w:rPr>
          <w:szCs w:val="28"/>
        </w:rPr>
        <w:t xml:space="preserve"> исходный год – </w:t>
      </w:r>
      <w:smartTag w:uri="urn:schemas-microsoft-com:office:smarttags" w:element="metricconverter">
        <w:smartTagPr>
          <w:attr w:name="ProductID" w:val="2010 г"/>
        </w:smartTagPr>
        <w:r w:rsidRPr="00F86873">
          <w:rPr>
            <w:szCs w:val="28"/>
          </w:rPr>
          <w:t>2010 г</w:t>
        </w:r>
      </w:smartTag>
      <w:r w:rsidRPr="00F86873">
        <w:rPr>
          <w:szCs w:val="28"/>
        </w:rPr>
        <w:t>.,</w:t>
      </w:r>
    </w:p>
    <w:p w:rsidR="00206ECA" w:rsidRPr="00F86873" w:rsidRDefault="00206ECA" w:rsidP="00206ECA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F86873">
        <w:t>I этап (первая очередь строительства) – 3-10 лет;</w:t>
      </w:r>
    </w:p>
    <w:p w:rsidR="00206ECA" w:rsidRPr="00F86873" w:rsidRDefault="00206ECA" w:rsidP="00206ECA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F86873">
        <w:t>II этап (расчетный срок Генерального плана) – 15-20 лет;</w:t>
      </w:r>
    </w:p>
    <w:p w:rsidR="00206ECA" w:rsidRPr="00F86873" w:rsidRDefault="00206ECA" w:rsidP="00206ECA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 w:rsidRPr="00F86873">
        <w:t>III этап – прогноз на 30-40 лет, перспектива.</w:t>
      </w:r>
    </w:p>
    <w:p w:rsidR="00206ECA" w:rsidRPr="00F86873" w:rsidRDefault="00206ECA" w:rsidP="00206ECA">
      <w:pPr>
        <w:spacing w:line="360" w:lineRule="auto"/>
        <w:ind w:firstLine="709"/>
        <w:textAlignment w:val="baseline"/>
      </w:pPr>
      <w:r w:rsidRPr="00F86873">
        <w:t xml:space="preserve">III этап графически отражается в территориях, резервируемых для перспективного развития поселения за пределами расчетного срока Генерального плана. </w:t>
      </w:r>
    </w:p>
    <w:p w:rsidR="00206ECA" w:rsidRPr="00F86873" w:rsidRDefault="00206ECA" w:rsidP="00206ECA">
      <w:pPr>
        <w:pStyle w:val="2"/>
        <w:spacing w:after="0" w:line="360" w:lineRule="auto"/>
        <w:ind w:left="0" w:firstLine="709"/>
      </w:pPr>
      <w:r w:rsidRPr="00F86873">
        <w:t>В рамках да</w:t>
      </w:r>
      <w:r>
        <w:t>нного проекта разработан Г</w:t>
      </w:r>
      <w:r w:rsidRPr="00F86873">
        <w:t xml:space="preserve">енеральный план административного центра поселения – </w:t>
      </w:r>
      <w:proofErr w:type="spellStart"/>
      <w:r w:rsidRPr="00F86873">
        <w:rPr>
          <w:b/>
        </w:rPr>
        <w:t>пгт</w:t>
      </w:r>
      <w:proofErr w:type="spellEnd"/>
      <w:r>
        <w:rPr>
          <w:b/>
        </w:rPr>
        <w:t>.</w:t>
      </w:r>
      <w:r w:rsidRPr="00F86873">
        <w:rPr>
          <w:b/>
        </w:rPr>
        <w:t xml:space="preserve"> Восточный</w:t>
      </w:r>
      <w:r w:rsidRPr="00F86873">
        <w:t>.</w:t>
      </w:r>
    </w:p>
    <w:p w:rsidR="00206ECA" w:rsidRDefault="00206ECA" w:rsidP="00206ECA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Генеральный план Восточного городского поселения утвержден решением Восточной городской Думы от 23.01.2013 № 1.</w:t>
      </w:r>
    </w:p>
    <w:p w:rsidR="00206ECA" w:rsidRPr="00F86873" w:rsidRDefault="00206ECA" w:rsidP="00206ECA">
      <w:pPr>
        <w:tabs>
          <w:tab w:val="num" w:pos="360"/>
        </w:tabs>
        <w:spacing w:line="360" w:lineRule="auto"/>
        <w:ind w:right="198"/>
      </w:pPr>
      <w:r w:rsidRPr="00104822">
        <w:rPr>
          <w:b/>
        </w:rPr>
        <w:t>Структура жилищного фонда Восточного г</w:t>
      </w:r>
      <w:r>
        <w:rPr>
          <w:b/>
        </w:rPr>
        <w:t>ородского поселения на 01.01.2022</w:t>
      </w:r>
      <w:r w:rsidRPr="00104822">
        <w:rPr>
          <w:b/>
        </w:rPr>
        <w:t xml:space="preserve"> г.</w:t>
      </w:r>
      <w:r w:rsidRPr="00F86873">
        <w:t xml:space="preserve">  </w:t>
      </w:r>
    </w:p>
    <w:tbl>
      <w:tblPr>
        <w:tblW w:w="9574" w:type="dxa"/>
        <w:tblInd w:w="93" w:type="dxa"/>
        <w:tblLook w:val="0000"/>
      </w:tblPr>
      <w:tblGrid>
        <w:gridCol w:w="2081"/>
        <w:gridCol w:w="1422"/>
        <w:gridCol w:w="1679"/>
        <w:gridCol w:w="1292"/>
        <w:gridCol w:w="3100"/>
      </w:tblGrid>
      <w:tr w:rsidR="00206ECA" w:rsidRPr="00F86873" w:rsidTr="00206ECA">
        <w:trPr>
          <w:trHeight w:val="612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b/>
                <w:sz w:val="20"/>
              </w:rPr>
            </w:pPr>
            <w:r w:rsidRPr="00F86873">
              <w:rPr>
                <w:b/>
                <w:sz w:val="20"/>
              </w:rPr>
              <w:t>Наименование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b/>
                <w:sz w:val="20"/>
              </w:rPr>
            </w:pPr>
            <w:r w:rsidRPr="00F86873">
              <w:rPr>
                <w:b/>
                <w:sz w:val="20"/>
              </w:rPr>
              <w:t>Этажность</w:t>
            </w:r>
          </w:p>
          <w:p w:rsidR="00206ECA" w:rsidRPr="00F86873" w:rsidRDefault="00206ECA" w:rsidP="00206ECA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b/>
                <w:sz w:val="20"/>
              </w:rPr>
            </w:pPr>
            <w:r w:rsidRPr="00F86873">
              <w:rPr>
                <w:b/>
                <w:sz w:val="20"/>
              </w:rPr>
              <w:t>Кол-во домов каменных/</w:t>
            </w:r>
          </w:p>
          <w:p w:rsidR="00206ECA" w:rsidRPr="00F86873" w:rsidRDefault="00206ECA" w:rsidP="00206ECA">
            <w:pPr>
              <w:spacing w:line="360" w:lineRule="auto"/>
              <w:jc w:val="center"/>
              <w:rPr>
                <w:b/>
                <w:sz w:val="20"/>
              </w:rPr>
            </w:pPr>
            <w:r w:rsidRPr="00F86873">
              <w:rPr>
                <w:b/>
                <w:sz w:val="20"/>
              </w:rPr>
              <w:t>деревянных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b/>
                <w:sz w:val="20"/>
              </w:rPr>
            </w:pPr>
            <w:r w:rsidRPr="00F86873">
              <w:rPr>
                <w:b/>
                <w:sz w:val="20"/>
              </w:rPr>
              <w:t>Общая площадь, кв.м.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b/>
                <w:sz w:val="20"/>
              </w:rPr>
            </w:pPr>
            <w:r w:rsidRPr="00F86873">
              <w:rPr>
                <w:b/>
                <w:sz w:val="20"/>
              </w:rPr>
              <w:t>% от общей площади</w:t>
            </w:r>
          </w:p>
        </w:tc>
      </w:tr>
      <w:tr w:rsidR="00206ECA" w:rsidRPr="00F86873" w:rsidTr="00206ECA">
        <w:trPr>
          <w:trHeight w:val="379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CA" w:rsidRPr="00F86873" w:rsidRDefault="00206ECA" w:rsidP="00206EC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CA" w:rsidRPr="00F86873" w:rsidRDefault="00206ECA" w:rsidP="00206EC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CA" w:rsidRPr="00F86873" w:rsidRDefault="00206ECA" w:rsidP="00206EC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CA" w:rsidRPr="00F86873" w:rsidRDefault="00206ECA" w:rsidP="00206EC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CA" w:rsidRPr="00F86873" w:rsidRDefault="00206ECA" w:rsidP="00206EC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06ECA" w:rsidRPr="00F86873" w:rsidTr="00206ECA">
        <w:trPr>
          <w:trHeight w:val="292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86873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86873">
              <w:rPr>
                <w:sz w:val="22"/>
                <w:szCs w:val="22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06ECA" w:rsidRPr="00F86873" w:rsidTr="00206ECA">
        <w:trPr>
          <w:trHeight w:val="292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CA" w:rsidRPr="00F86873" w:rsidRDefault="00206ECA" w:rsidP="00206EC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86873">
              <w:rPr>
                <w:sz w:val="22"/>
                <w:szCs w:val="22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1721,9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206ECA" w:rsidRPr="00F86873" w:rsidTr="00206ECA">
        <w:trPr>
          <w:trHeight w:val="292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CA" w:rsidRPr="00F86873" w:rsidRDefault="00206ECA" w:rsidP="00206EC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86873">
              <w:rPr>
                <w:sz w:val="22"/>
                <w:szCs w:val="22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86873">
              <w:rPr>
                <w:sz w:val="22"/>
                <w:szCs w:val="22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86873">
              <w:rPr>
                <w:sz w:val="22"/>
                <w:szCs w:val="22"/>
              </w:rPr>
              <w:t>180,2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06ECA" w:rsidRPr="00F86873" w:rsidTr="00206ECA">
        <w:trPr>
          <w:trHeight w:val="292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86873">
              <w:rPr>
                <w:b/>
                <w:bCs/>
                <w:i/>
                <w:iCs/>
                <w:sz w:val="22"/>
                <w:szCs w:val="22"/>
              </w:rPr>
              <w:t>Итого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8687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2109,8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</w:tr>
      <w:tr w:rsidR="00206ECA" w:rsidRPr="00F86873" w:rsidTr="00206ECA">
        <w:trPr>
          <w:trHeight w:val="292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86873">
              <w:rPr>
                <w:sz w:val="22"/>
                <w:szCs w:val="22"/>
              </w:rPr>
              <w:t>Многоквартирный жилой дом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86873">
              <w:rPr>
                <w:sz w:val="22"/>
                <w:szCs w:val="22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86873">
              <w:rPr>
                <w:sz w:val="22"/>
                <w:szCs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86873">
              <w:rPr>
                <w:sz w:val="22"/>
                <w:szCs w:val="22"/>
              </w:rPr>
              <w:t>591,4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86873">
              <w:rPr>
                <w:sz w:val="22"/>
                <w:szCs w:val="22"/>
              </w:rPr>
              <w:t>0,4</w:t>
            </w:r>
            <w:r>
              <w:rPr>
                <w:sz w:val="22"/>
                <w:szCs w:val="22"/>
              </w:rPr>
              <w:t>6</w:t>
            </w:r>
          </w:p>
        </w:tc>
      </w:tr>
      <w:tr w:rsidR="00206ECA" w:rsidRPr="00F86873" w:rsidTr="00206ECA">
        <w:trPr>
          <w:trHeight w:val="292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CA" w:rsidRPr="00F86873" w:rsidRDefault="00206ECA" w:rsidP="00206EC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86873">
              <w:rPr>
                <w:sz w:val="22"/>
                <w:szCs w:val="22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86873">
              <w:rPr>
                <w:sz w:val="22"/>
                <w:szCs w:val="22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10629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</w:tr>
      <w:tr w:rsidR="00206ECA" w:rsidRPr="00F86873" w:rsidTr="00206ECA">
        <w:trPr>
          <w:trHeight w:val="292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CA" w:rsidRPr="00F86873" w:rsidRDefault="00206ECA" w:rsidP="00206EC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86873">
              <w:rPr>
                <w:sz w:val="22"/>
                <w:szCs w:val="22"/>
              </w:rPr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106674,7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81,52</w:t>
            </w:r>
          </w:p>
        </w:tc>
      </w:tr>
      <w:tr w:rsidR="00206ECA" w:rsidRPr="00F86873" w:rsidTr="00206ECA">
        <w:trPr>
          <w:trHeight w:val="292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CA" w:rsidRPr="00F86873" w:rsidRDefault="00206ECA" w:rsidP="00206EC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86873">
              <w:rPr>
                <w:sz w:val="22"/>
                <w:szCs w:val="22"/>
              </w:rPr>
              <w:t>10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86873">
              <w:rPr>
                <w:sz w:val="22"/>
                <w:szCs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12963,6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9,92</w:t>
            </w:r>
          </w:p>
        </w:tc>
      </w:tr>
      <w:tr w:rsidR="00206ECA" w:rsidRPr="00F86873" w:rsidTr="00206ECA">
        <w:trPr>
          <w:trHeight w:val="292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86873">
              <w:rPr>
                <w:b/>
                <w:bCs/>
                <w:i/>
                <w:iCs/>
                <w:sz w:val="22"/>
                <w:szCs w:val="22"/>
              </w:rPr>
              <w:t>Итого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8687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86873">
              <w:rPr>
                <w:b/>
                <w:bCs/>
                <w:i/>
                <w:iCs/>
                <w:sz w:val="22"/>
                <w:szCs w:val="22"/>
              </w:rPr>
              <w:t>4</w:t>
            </w: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130858,7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</w:tr>
      <w:tr w:rsidR="00206ECA" w:rsidRPr="00F86873" w:rsidTr="00206ECA">
        <w:trPr>
          <w:trHeight w:val="292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206ECA" w:rsidRPr="00F86873" w:rsidTr="00206ECA">
        <w:trPr>
          <w:trHeight w:val="292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86873">
              <w:rPr>
                <w:b/>
                <w:sz w:val="22"/>
                <w:szCs w:val="22"/>
              </w:rPr>
              <w:t>Всего по поселению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132968,5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CA" w:rsidRPr="00F86873" w:rsidRDefault="00206ECA" w:rsidP="00206EC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86873">
              <w:rPr>
                <w:b/>
                <w:sz w:val="22"/>
                <w:szCs w:val="22"/>
              </w:rPr>
              <w:t>100</w:t>
            </w:r>
          </w:p>
        </w:tc>
      </w:tr>
    </w:tbl>
    <w:p w:rsidR="00206ECA" w:rsidRPr="00F86873" w:rsidRDefault="00206ECA" w:rsidP="00206ECA">
      <w:pPr>
        <w:pStyle w:val="a4"/>
        <w:spacing w:line="360" w:lineRule="auto"/>
        <w:ind w:firstLine="0"/>
        <w:rPr>
          <w:color w:val="auto"/>
        </w:rPr>
      </w:pPr>
    </w:p>
    <w:p w:rsidR="00206ECA" w:rsidRPr="00206ECA" w:rsidRDefault="00206ECA" w:rsidP="00206ECA">
      <w:pPr>
        <w:spacing w:line="360" w:lineRule="auto"/>
        <w:ind w:right="-24" w:firstLine="708"/>
        <w:jc w:val="both"/>
        <w:rPr>
          <w:szCs w:val="26"/>
        </w:rPr>
      </w:pPr>
      <w:r w:rsidRPr="00F86873">
        <w:rPr>
          <w:szCs w:val="26"/>
        </w:rPr>
        <w:t>Средняя обеспеченность жилой площадью на одного человека на 01.01.201</w:t>
      </w:r>
      <w:r>
        <w:rPr>
          <w:szCs w:val="26"/>
        </w:rPr>
        <w:t xml:space="preserve">2 </w:t>
      </w:r>
      <w:r w:rsidRPr="00F86873">
        <w:rPr>
          <w:szCs w:val="26"/>
        </w:rPr>
        <w:t xml:space="preserve">г. в Восточном </w:t>
      </w:r>
      <w:r>
        <w:rPr>
          <w:szCs w:val="26"/>
        </w:rPr>
        <w:t>городском</w:t>
      </w:r>
      <w:r w:rsidRPr="00F86873">
        <w:rPr>
          <w:szCs w:val="26"/>
        </w:rPr>
        <w:t xml:space="preserve"> поселении составила 17,9 м</w:t>
      </w:r>
      <w:proofErr w:type="gramStart"/>
      <w:r w:rsidRPr="00F86873">
        <w:rPr>
          <w:szCs w:val="26"/>
          <w:vertAlign w:val="superscript"/>
        </w:rPr>
        <w:t>2</w:t>
      </w:r>
      <w:proofErr w:type="gramEnd"/>
      <w:r w:rsidRPr="00F86873">
        <w:rPr>
          <w:szCs w:val="26"/>
        </w:rPr>
        <w:t>/чел, что ниже фактических статистических данных по городской местности 20,5 м</w:t>
      </w:r>
      <w:r w:rsidRPr="00F86873">
        <w:rPr>
          <w:szCs w:val="26"/>
          <w:vertAlign w:val="superscript"/>
        </w:rPr>
        <w:t>2</w:t>
      </w:r>
      <w:r>
        <w:rPr>
          <w:szCs w:val="26"/>
        </w:rPr>
        <w:t>/чел</w:t>
      </w:r>
      <w:r w:rsidRPr="00F86873">
        <w:rPr>
          <w:szCs w:val="26"/>
        </w:rPr>
        <w:t xml:space="preserve"> по </w:t>
      </w:r>
      <w:proofErr w:type="spellStart"/>
      <w:r w:rsidRPr="00F86873">
        <w:rPr>
          <w:szCs w:val="26"/>
        </w:rPr>
        <w:t>Омутнинскому</w:t>
      </w:r>
      <w:proofErr w:type="spellEnd"/>
      <w:r w:rsidRPr="00F86873">
        <w:rPr>
          <w:szCs w:val="26"/>
        </w:rPr>
        <w:t xml:space="preserve"> району и ниже, чем в целом по городской местности Кировской области – 21,8 м</w:t>
      </w:r>
      <w:r w:rsidRPr="00F86873">
        <w:rPr>
          <w:szCs w:val="26"/>
          <w:vertAlign w:val="superscript"/>
        </w:rPr>
        <w:t>2</w:t>
      </w:r>
      <w:r w:rsidRPr="00F86873">
        <w:rPr>
          <w:szCs w:val="26"/>
        </w:rPr>
        <w:t>/чел. Согласно нормативам градостроительного проектирования Кировской области минимальная нормативная обеспеченность жильем в 2020 году должна составлять 20 м</w:t>
      </w:r>
      <w:proofErr w:type="gramStart"/>
      <w:r w:rsidRPr="00F86873">
        <w:rPr>
          <w:szCs w:val="26"/>
          <w:vertAlign w:val="superscript"/>
        </w:rPr>
        <w:t>2</w:t>
      </w:r>
      <w:proofErr w:type="gramEnd"/>
      <w:r w:rsidRPr="00F86873">
        <w:rPr>
          <w:szCs w:val="26"/>
        </w:rPr>
        <w:t xml:space="preserve">/чел, в </w:t>
      </w:r>
      <w:smartTag w:uri="urn:schemas-microsoft-com:office:smarttags" w:element="metricconverter">
        <w:smartTagPr>
          <w:attr w:name="ProductID" w:val="2030 г"/>
        </w:smartTagPr>
        <w:r w:rsidRPr="00F86873">
          <w:rPr>
            <w:szCs w:val="26"/>
          </w:rPr>
          <w:t>2030 г</w:t>
        </w:r>
      </w:smartTag>
      <w:r w:rsidRPr="00F86873">
        <w:rPr>
          <w:szCs w:val="26"/>
        </w:rPr>
        <w:t xml:space="preserve"> – 23,0 м</w:t>
      </w:r>
      <w:r w:rsidRPr="00F86873">
        <w:rPr>
          <w:szCs w:val="26"/>
          <w:vertAlign w:val="superscript"/>
        </w:rPr>
        <w:t>2</w:t>
      </w:r>
      <w:r w:rsidRPr="00F86873">
        <w:rPr>
          <w:szCs w:val="26"/>
        </w:rPr>
        <w:t xml:space="preserve">/чел. </w:t>
      </w:r>
    </w:p>
    <w:p w:rsidR="00206ECA" w:rsidRDefault="00206ECA" w:rsidP="00206ECA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95A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95A65">
        <w:rPr>
          <w:b/>
          <w:sz w:val="28"/>
          <w:szCs w:val="28"/>
        </w:rPr>
        <w:t>Предложения для развития систем теплоснабжения</w:t>
      </w:r>
    </w:p>
    <w:p w:rsidR="00206ECA" w:rsidRDefault="00206ECA" w:rsidP="00206E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Строительство источников теплоснабжения не предусматривается, но необходима реконструкция тепловых сетей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Восточный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так как доля износа тепловых сетей составляет  80%.</w:t>
      </w:r>
    </w:p>
    <w:p w:rsidR="00206ECA" w:rsidRDefault="00206ECA" w:rsidP="00206E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Реконструкция тепловых сетей подразумевает:</w:t>
      </w:r>
    </w:p>
    <w:p w:rsidR="00206ECA" w:rsidRDefault="00206ECA" w:rsidP="00206E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тепловой изоляции наружных тепловых сетей с целью снижения эксплуатационных тепловых потерь;</w:t>
      </w:r>
    </w:p>
    <w:p w:rsidR="00206ECA" w:rsidRPr="004B5E8E" w:rsidRDefault="00206ECA" w:rsidP="004B5E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06ECA" w:rsidRPr="004B5E8E" w:rsidSect="00206EC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- замена изношенных теплов</w:t>
      </w:r>
      <w:r w:rsidR="004B5E8E">
        <w:rPr>
          <w:rFonts w:ascii="Times New Roman" w:hAnsi="Times New Roman" w:cs="Times New Roman"/>
          <w:sz w:val="24"/>
          <w:szCs w:val="24"/>
        </w:rPr>
        <w:t>ых трубопроводов тепловых сетей.</w:t>
      </w:r>
    </w:p>
    <w:p w:rsidR="00206ECA" w:rsidRPr="004B5E8E" w:rsidRDefault="00206ECA" w:rsidP="004B5E8E">
      <w:pPr>
        <w:tabs>
          <w:tab w:val="left" w:pos="11925"/>
        </w:tabs>
        <w:rPr>
          <w:sz w:val="28"/>
          <w:szCs w:val="28"/>
        </w:rPr>
      </w:pPr>
    </w:p>
    <w:sectPr w:rsidR="00206ECA" w:rsidRPr="004B5E8E" w:rsidSect="00206ECA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365" w:rsidRDefault="00405365" w:rsidP="004B5E8E">
      <w:r>
        <w:separator/>
      </w:r>
    </w:p>
  </w:endnote>
  <w:endnote w:type="continuationSeparator" w:id="0">
    <w:p w:rsidR="00405365" w:rsidRDefault="00405365" w:rsidP="004B5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365" w:rsidRDefault="00405365" w:rsidP="004B5E8E">
      <w:r>
        <w:separator/>
      </w:r>
    </w:p>
  </w:footnote>
  <w:footnote w:type="continuationSeparator" w:id="0">
    <w:p w:rsidR="00405365" w:rsidRDefault="00405365" w:rsidP="004B5E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02BC50"/>
    <w:lvl w:ilvl="0">
      <w:numFmt w:val="bullet"/>
      <w:lvlText w:val="*"/>
      <w:lvlJc w:val="left"/>
    </w:lvl>
  </w:abstractNum>
  <w:abstractNum w:abstractNumId="1">
    <w:nsid w:val="17181BC5"/>
    <w:multiLevelType w:val="hybridMultilevel"/>
    <w:tmpl w:val="5AA87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000B2A"/>
    <w:multiLevelType w:val="multilevel"/>
    <w:tmpl w:val="0B2CE7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C75612F"/>
    <w:multiLevelType w:val="hybridMultilevel"/>
    <w:tmpl w:val="74BCF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E1A2A"/>
    <w:multiLevelType w:val="hybridMultilevel"/>
    <w:tmpl w:val="99EA4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61E6D"/>
    <w:multiLevelType w:val="hybridMultilevel"/>
    <w:tmpl w:val="D788F3B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CF5"/>
    <w:rsid w:val="00012479"/>
    <w:rsid w:val="00016776"/>
    <w:rsid w:val="000304D6"/>
    <w:rsid w:val="00050DA2"/>
    <w:rsid w:val="00052119"/>
    <w:rsid w:val="00082C0F"/>
    <w:rsid w:val="000A2E44"/>
    <w:rsid w:val="000B0665"/>
    <w:rsid w:val="000C4A33"/>
    <w:rsid w:val="000E7ABB"/>
    <w:rsid w:val="00104822"/>
    <w:rsid w:val="00125A7E"/>
    <w:rsid w:val="001327B0"/>
    <w:rsid w:val="00167C4D"/>
    <w:rsid w:val="00176375"/>
    <w:rsid w:val="001A2CC4"/>
    <w:rsid w:val="001B6937"/>
    <w:rsid w:val="001C723A"/>
    <w:rsid w:val="001D774A"/>
    <w:rsid w:val="001F1166"/>
    <w:rsid w:val="001F61DB"/>
    <w:rsid w:val="002054B4"/>
    <w:rsid w:val="00206ECA"/>
    <w:rsid w:val="00207C93"/>
    <w:rsid w:val="0024118D"/>
    <w:rsid w:val="002444A5"/>
    <w:rsid w:val="00282BE2"/>
    <w:rsid w:val="002A2150"/>
    <w:rsid w:val="002A47A0"/>
    <w:rsid w:val="002B2758"/>
    <w:rsid w:val="002B539F"/>
    <w:rsid w:val="002C0B48"/>
    <w:rsid w:val="002C6D86"/>
    <w:rsid w:val="002D66FB"/>
    <w:rsid w:val="002D7DD7"/>
    <w:rsid w:val="002E081F"/>
    <w:rsid w:val="002F2232"/>
    <w:rsid w:val="00303E36"/>
    <w:rsid w:val="00306B44"/>
    <w:rsid w:val="003337D2"/>
    <w:rsid w:val="00353759"/>
    <w:rsid w:val="00376B7F"/>
    <w:rsid w:val="003803A6"/>
    <w:rsid w:val="00391073"/>
    <w:rsid w:val="00392BA5"/>
    <w:rsid w:val="00393CB2"/>
    <w:rsid w:val="00395A65"/>
    <w:rsid w:val="003B5DE3"/>
    <w:rsid w:val="003B6981"/>
    <w:rsid w:val="003E02DB"/>
    <w:rsid w:val="003E7178"/>
    <w:rsid w:val="003F5693"/>
    <w:rsid w:val="00403AD3"/>
    <w:rsid w:val="00405365"/>
    <w:rsid w:val="0042122C"/>
    <w:rsid w:val="00421C18"/>
    <w:rsid w:val="00422824"/>
    <w:rsid w:val="004370D4"/>
    <w:rsid w:val="004379A6"/>
    <w:rsid w:val="004449A7"/>
    <w:rsid w:val="00466E27"/>
    <w:rsid w:val="00470036"/>
    <w:rsid w:val="00492E2C"/>
    <w:rsid w:val="004A244B"/>
    <w:rsid w:val="004B5E8E"/>
    <w:rsid w:val="004D3991"/>
    <w:rsid w:val="004E5E8D"/>
    <w:rsid w:val="004F3B43"/>
    <w:rsid w:val="00500503"/>
    <w:rsid w:val="005027BF"/>
    <w:rsid w:val="005178AD"/>
    <w:rsid w:val="00545A69"/>
    <w:rsid w:val="00552FA0"/>
    <w:rsid w:val="0059076D"/>
    <w:rsid w:val="005A38B6"/>
    <w:rsid w:val="005A5D15"/>
    <w:rsid w:val="005E4624"/>
    <w:rsid w:val="005F1EAC"/>
    <w:rsid w:val="005F60A4"/>
    <w:rsid w:val="00626756"/>
    <w:rsid w:val="006300A2"/>
    <w:rsid w:val="00632037"/>
    <w:rsid w:val="00640A41"/>
    <w:rsid w:val="006420E7"/>
    <w:rsid w:val="00644253"/>
    <w:rsid w:val="00645137"/>
    <w:rsid w:val="00693C00"/>
    <w:rsid w:val="006A6C4D"/>
    <w:rsid w:val="006B22BF"/>
    <w:rsid w:val="006D2015"/>
    <w:rsid w:val="006D56A7"/>
    <w:rsid w:val="006E3E9B"/>
    <w:rsid w:val="006F5017"/>
    <w:rsid w:val="00702F93"/>
    <w:rsid w:val="0072006B"/>
    <w:rsid w:val="007440C8"/>
    <w:rsid w:val="00765342"/>
    <w:rsid w:val="00772107"/>
    <w:rsid w:val="007A5696"/>
    <w:rsid w:val="007A7A38"/>
    <w:rsid w:val="007B2F3E"/>
    <w:rsid w:val="007B3B6F"/>
    <w:rsid w:val="007E2695"/>
    <w:rsid w:val="00811704"/>
    <w:rsid w:val="00834591"/>
    <w:rsid w:val="008721EF"/>
    <w:rsid w:val="008768DB"/>
    <w:rsid w:val="0088043B"/>
    <w:rsid w:val="00885F8D"/>
    <w:rsid w:val="008A6F6B"/>
    <w:rsid w:val="008B0282"/>
    <w:rsid w:val="008B60B0"/>
    <w:rsid w:val="008B6B6B"/>
    <w:rsid w:val="008C104B"/>
    <w:rsid w:val="008E3768"/>
    <w:rsid w:val="008F572C"/>
    <w:rsid w:val="0091021A"/>
    <w:rsid w:val="00930581"/>
    <w:rsid w:val="00947E01"/>
    <w:rsid w:val="00957C19"/>
    <w:rsid w:val="00963AEA"/>
    <w:rsid w:val="00970641"/>
    <w:rsid w:val="00976368"/>
    <w:rsid w:val="009830C4"/>
    <w:rsid w:val="009A3C43"/>
    <w:rsid w:val="009B328D"/>
    <w:rsid w:val="009C34CB"/>
    <w:rsid w:val="009C5042"/>
    <w:rsid w:val="009C686F"/>
    <w:rsid w:val="009D59B7"/>
    <w:rsid w:val="009D732D"/>
    <w:rsid w:val="009F31A0"/>
    <w:rsid w:val="00A136C5"/>
    <w:rsid w:val="00A2014F"/>
    <w:rsid w:val="00A24045"/>
    <w:rsid w:val="00A35964"/>
    <w:rsid w:val="00A44B09"/>
    <w:rsid w:val="00A539A9"/>
    <w:rsid w:val="00A739F2"/>
    <w:rsid w:val="00A92E2B"/>
    <w:rsid w:val="00A95CB0"/>
    <w:rsid w:val="00AA2AA2"/>
    <w:rsid w:val="00AE0ADE"/>
    <w:rsid w:val="00AF31CA"/>
    <w:rsid w:val="00B11E3B"/>
    <w:rsid w:val="00B13698"/>
    <w:rsid w:val="00B3137C"/>
    <w:rsid w:val="00B466EE"/>
    <w:rsid w:val="00B507AA"/>
    <w:rsid w:val="00B866F8"/>
    <w:rsid w:val="00BC453C"/>
    <w:rsid w:val="00BE4B85"/>
    <w:rsid w:val="00C110F8"/>
    <w:rsid w:val="00C21715"/>
    <w:rsid w:val="00C326FD"/>
    <w:rsid w:val="00C51E11"/>
    <w:rsid w:val="00C57145"/>
    <w:rsid w:val="00C67F51"/>
    <w:rsid w:val="00C83116"/>
    <w:rsid w:val="00C91632"/>
    <w:rsid w:val="00C92C90"/>
    <w:rsid w:val="00CB4BCC"/>
    <w:rsid w:val="00CC3E14"/>
    <w:rsid w:val="00CE2AEC"/>
    <w:rsid w:val="00CF4AA2"/>
    <w:rsid w:val="00D01339"/>
    <w:rsid w:val="00D34BFE"/>
    <w:rsid w:val="00D55933"/>
    <w:rsid w:val="00D779D6"/>
    <w:rsid w:val="00D82AA9"/>
    <w:rsid w:val="00D86704"/>
    <w:rsid w:val="00D86CF5"/>
    <w:rsid w:val="00D949C8"/>
    <w:rsid w:val="00DA0295"/>
    <w:rsid w:val="00DA2A47"/>
    <w:rsid w:val="00DC1FA6"/>
    <w:rsid w:val="00DC636B"/>
    <w:rsid w:val="00DD5D96"/>
    <w:rsid w:val="00DE457B"/>
    <w:rsid w:val="00DE63A1"/>
    <w:rsid w:val="00E07CB9"/>
    <w:rsid w:val="00E137D4"/>
    <w:rsid w:val="00E1485E"/>
    <w:rsid w:val="00E46AC7"/>
    <w:rsid w:val="00E84328"/>
    <w:rsid w:val="00E93FE9"/>
    <w:rsid w:val="00E97454"/>
    <w:rsid w:val="00EA2F33"/>
    <w:rsid w:val="00EA4209"/>
    <w:rsid w:val="00EB66CE"/>
    <w:rsid w:val="00ED460B"/>
    <w:rsid w:val="00F07C91"/>
    <w:rsid w:val="00F541B2"/>
    <w:rsid w:val="00F66D41"/>
    <w:rsid w:val="00F67025"/>
    <w:rsid w:val="00F71E9E"/>
    <w:rsid w:val="00F754F2"/>
    <w:rsid w:val="00F8053B"/>
    <w:rsid w:val="00F8181D"/>
    <w:rsid w:val="00F94ABF"/>
    <w:rsid w:val="00FB731D"/>
    <w:rsid w:val="00FC2C51"/>
    <w:rsid w:val="00FD0860"/>
    <w:rsid w:val="00FD76BB"/>
    <w:rsid w:val="00FE4F53"/>
    <w:rsid w:val="00FE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D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4A2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 таблицы + Обычный"/>
    <w:basedOn w:val="a"/>
    <w:autoRedefine/>
    <w:rsid w:val="00104822"/>
    <w:pPr>
      <w:ind w:right="-23" w:firstLine="720"/>
    </w:pPr>
    <w:rPr>
      <w:bCs/>
      <w:iCs/>
      <w:color w:val="0000FF"/>
      <w:sz w:val="26"/>
      <w:szCs w:val="26"/>
    </w:rPr>
  </w:style>
  <w:style w:type="paragraph" w:styleId="2">
    <w:name w:val="Body Text Indent 2"/>
    <w:basedOn w:val="a"/>
    <w:link w:val="20"/>
    <w:rsid w:val="006A6C4D"/>
    <w:pPr>
      <w:widowControl w:val="0"/>
      <w:autoSpaceDE w:val="0"/>
      <w:autoSpaceDN w:val="0"/>
      <w:adjustRightInd w:val="0"/>
      <w:spacing w:before="120" w:after="120" w:line="480" w:lineRule="auto"/>
      <w:ind w:left="283" w:firstLine="720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link w:val="2"/>
    <w:rsid w:val="006A6C4D"/>
    <w:rPr>
      <w:sz w:val="26"/>
    </w:rPr>
  </w:style>
  <w:style w:type="paragraph" w:styleId="a5">
    <w:name w:val="Body Text"/>
    <w:basedOn w:val="a"/>
    <w:rsid w:val="009830C4"/>
    <w:pPr>
      <w:spacing w:after="120"/>
    </w:pPr>
  </w:style>
  <w:style w:type="paragraph" w:styleId="a6">
    <w:name w:val="Balloon Text"/>
    <w:basedOn w:val="a"/>
    <w:link w:val="a7"/>
    <w:rsid w:val="003F56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3F569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76375"/>
    <w:pPr>
      <w:ind w:left="720"/>
      <w:contextualSpacing/>
    </w:pPr>
  </w:style>
  <w:style w:type="paragraph" w:styleId="a9">
    <w:name w:val="header"/>
    <w:basedOn w:val="a"/>
    <w:link w:val="aa"/>
    <w:semiHidden/>
    <w:unhideWhenUsed/>
    <w:rsid w:val="004B5E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4B5E8E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4B5E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4B5E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569F2-77CF-4217-879C-62F85CD0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13</Pages>
  <Words>2942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</vt:lpstr>
    </vt:vector>
  </TitlesOfParts>
  <Company/>
  <LinksUpToDate>false</LinksUpToDate>
  <CharactersWithSpaces>19679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</dc:title>
  <dc:creator>Нина Васильевна</dc:creator>
  <cp:lastModifiedBy>User</cp:lastModifiedBy>
  <cp:revision>9</cp:revision>
  <cp:lastPrinted>2024-04-04T11:39:00Z</cp:lastPrinted>
  <dcterms:created xsi:type="dcterms:W3CDTF">2024-03-01T06:23:00Z</dcterms:created>
  <dcterms:modified xsi:type="dcterms:W3CDTF">2024-04-08T12:40:00Z</dcterms:modified>
</cp:coreProperties>
</file>